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30EC0A">
      <w:pPr>
        <w:spacing w:after="0" w:line="360" w:lineRule="auto"/>
        <w:rPr>
          <w:rFonts w:eastAsia="Times New Roman" w:asciiTheme="minorHAnsi" w:hAnsiTheme="minorHAnsi" w:cstheme="minorHAnsi"/>
          <w:b/>
        </w:rPr>
      </w:pPr>
      <w:r>
        <w:rPr>
          <w:rFonts w:eastAsia="Times New Roman" w:asciiTheme="minorHAnsi" w:hAnsiTheme="minorHAnsi" w:cstheme="minorHAnsi"/>
          <w:b/>
        </w:rPr>
        <w:t xml:space="preserve">                                                  SUVARNA SUBHASH RAHATE</w:t>
      </w:r>
    </w:p>
    <w:p w14:paraId="3A60C890">
      <w:pPr>
        <w:spacing w:after="0" w:line="360" w:lineRule="auto"/>
        <w:rPr>
          <w:rFonts w:eastAsia="Times New Roman" w:asciiTheme="minorHAnsi" w:hAnsiTheme="minorHAnsi" w:cstheme="minorHAnsi"/>
          <w:b/>
        </w:rPr>
      </w:pPr>
    </w:p>
    <w:p w14:paraId="6D2D72CD">
      <w:pPr>
        <w:spacing w:after="0" w:line="360" w:lineRule="auto"/>
        <w:rPr>
          <w:rFonts w:eastAsia="Verdana" w:asciiTheme="minorHAnsi" w:hAnsiTheme="minorHAnsi" w:cstheme="minorHAnsi"/>
        </w:rPr>
      </w:pPr>
      <w:r>
        <w:rPr>
          <w:rFonts w:eastAsia="Times New Roman" w:asciiTheme="minorHAnsi" w:hAnsiTheme="minorHAnsi" w:cstheme="minorHAnsi"/>
          <w:b/>
          <w:u w:val="single"/>
        </w:rPr>
        <w:t>Resident Address</w:t>
      </w:r>
      <w:r>
        <w:rPr>
          <w:rFonts w:eastAsia="Times New Roman" w:asciiTheme="minorHAnsi" w:hAnsiTheme="minorHAnsi" w:cstheme="minorHAnsi"/>
        </w:rPr>
        <w:t xml:space="preserve">      405, 16/B, Shivsagar, New Mhada Colony, Andheri East. Mumbai 400093.</w:t>
      </w:r>
      <w:r>
        <w:rPr>
          <w:rFonts w:eastAsia="Verdana" w:asciiTheme="minorHAnsi" w:hAnsiTheme="minorHAnsi" w:cstheme="minorHAnsi"/>
        </w:rPr>
        <w:t xml:space="preserve">       </w:t>
      </w:r>
    </w:p>
    <w:p w14:paraId="4F591AE3">
      <w:pPr>
        <w:spacing w:after="0" w:line="360" w:lineRule="auto"/>
        <w:rPr>
          <w:rFonts w:eastAsia="Verdana" w:asciiTheme="minorHAnsi" w:hAnsiTheme="minorHAnsi" w:cstheme="minorHAnsi"/>
        </w:rPr>
      </w:pPr>
      <w:r>
        <w:rPr>
          <w:rFonts w:eastAsia="Times New Roman" w:asciiTheme="minorHAnsi" w:hAnsiTheme="minorHAnsi" w:cstheme="minorHAnsi"/>
          <w:b/>
          <w:u w:val="single"/>
        </w:rPr>
        <w:t>Contact No</w:t>
      </w:r>
      <w:r>
        <w:rPr>
          <w:rFonts w:eastAsia="Times New Roman" w:asciiTheme="minorHAnsi" w:hAnsiTheme="minorHAnsi" w:cstheme="minorHAnsi"/>
        </w:rPr>
        <w:t xml:space="preserve">: </w:t>
      </w:r>
      <w:r>
        <w:rPr>
          <w:rFonts w:eastAsia="Times New Roman" w:asciiTheme="minorHAnsi" w:hAnsiTheme="minorHAnsi" w:cstheme="minorHAnsi"/>
        </w:rPr>
        <w:tab/>
      </w:r>
      <w:r>
        <w:rPr>
          <w:rFonts w:eastAsia="Times New Roman" w:asciiTheme="minorHAnsi" w:hAnsiTheme="minorHAnsi" w:cstheme="minorHAnsi"/>
        </w:rPr>
        <w:t xml:space="preserve">         </w:t>
      </w:r>
      <w:r>
        <w:rPr>
          <w:rFonts w:eastAsia="Times New Roman" w:asciiTheme="minorHAnsi" w:hAnsiTheme="minorHAnsi" w:cstheme="minorHAnsi"/>
          <w:b/>
        </w:rPr>
        <w:t>9833229103/9326859340</w:t>
      </w:r>
    </w:p>
    <w:p w14:paraId="28696908">
      <w:pPr>
        <w:pBdr>
          <w:bottom w:val="single" w:color="000000" w:sz="12" w:space="0"/>
        </w:pBdr>
        <w:spacing w:line="360" w:lineRule="auto"/>
        <w:rPr>
          <w:rFonts w:eastAsia="Times New Roman" w:asciiTheme="minorHAnsi" w:hAnsiTheme="minorHAnsi" w:cstheme="minorHAnsi"/>
          <w:b/>
        </w:rPr>
      </w:pPr>
      <w:r>
        <w:rPr>
          <w:rFonts w:eastAsia="Times New Roman" w:asciiTheme="minorHAnsi" w:hAnsiTheme="minorHAnsi" w:cstheme="minorHAnsi"/>
          <w:b/>
          <w:u w:val="single"/>
        </w:rPr>
        <w:t>E-mail</w:t>
      </w:r>
      <w:r>
        <w:rPr>
          <w:rFonts w:eastAsia="Times New Roman" w:asciiTheme="minorHAnsi" w:hAnsiTheme="minorHAnsi" w:cstheme="minorHAnsi"/>
          <w:b/>
        </w:rPr>
        <w:t>:</w:t>
      </w:r>
      <w:r>
        <w:rPr>
          <w:rFonts w:eastAsia="Times New Roman" w:asciiTheme="minorHAnsi" w:hAnsiTheme="minorHAnsi" w:cstheme="minorHAnsi"/>
        </w:rPr>
        <w:t xml:space="preserve">                         </w:t>
      </w:r>
      <w:r>
        <w:rPr>
          <w:rFonts w:eastAsia="Times New Roman" w:asciiTheme="minorHAnsi" w:hAnsiTheme="minorHAnsi" w:cstheme="minorHAnsi"/>
          <w:b/>
        </w:rPr>
        <w:t>suvarna.rahate@gmail.com,</w:t>
      </w:r>
      <w:r>
        <w:rPr>
          <w:rFonts w:ascii="Helvetica" w:hAnsi="Helvetica"/>
          <w:color w:val="5E5E5E"/>
          <w:sz w:val="21"/>
          <w:szCs w:val="21"/>
          <w:shd w:val="clear" w:color="auto" w:fill="FFFFFF"/>
        </w:rPr>
        <w:t xml:space="preserve"> </w:t>
      </w:r>
      <w:r>
        <w:rPr>
          <w:rFonts w:eastAsia="Times New Roman" w:asciiTheme="minorHAnsi" w:hAnsiTheme="minorHAnsi" w:cstheme="minorHAnsi"/>
          <w:b/>
        </w:rPr>
        <w:t>suvarnarahate7@gmail.com</w:t>
      </w:r>
    </w:p>
    <w:p w14:paraId="5782F8B4">
      <w:pPr>
        <w:rPr>
          <w:rFonts w:eastAsia="Arial" w:asciiTheme="minorHAnsi" w:hAnsiTheme="minorHAnsi" w:cstheme="minorHAnsi"/>
          <w:b/>
        </w:rPr>
      </w:pPr>
      <w:r>
        <w:rPr>
          <w:rFonts w:eastAsia="Arial" w:asciiTheme="minorHAnsi" w:hAnsiTheme="minorHAnsi" w:cstheme="minorHAnsi"/>
          <w:b/>
        </w:rPr>
        <w:t>1. Landmark (Policy boss) Insurance broking services private LTD.</w:t>
      </w:r>
      <w:r>
        <w:rPr>
          <w:rFonts w:eastAsia="Verdana" w:asciiTheme="minorHAnsi" w:hAnsiTheme="minorHAnsi" w:cstheme="minorHAnsi"/>
          <w:b/>
        </w:rPr>
        <w:t xml:space="preserve"> Ghatkopar West (27 May 2016 Till date)</w:t>
      </w:r>
    </w:p>
    <w:p w14:paraId="568BF3EC">
      <w:pPr>
        <w:rPr>
          <w:rFonts w:eastAsia="Verdana" w:asciiTheme="minorHAnsi" w:hAnsiTheme="minorHAnsi" w:cstheme="minorHAnsi"/>
          <w:b/>
        </w:rPr>
      </w:pPr>
      <w:r>
        <w:rPr>
          <w:rFonts w:eastAsia="Verdana" w:asciiTheme="minorHAnsi" w:hAnsiTheme="minorHAnsi" w:cstheme="minorHAnsi"/>
          <w:b/>
        </w:rPr>
        <w:t>Job Profile: Senior Executive (Dept.: - Product and operation)</w:t>
      </w:r>
    </w:p>
    <w:p w14:paraId="1FAE683C">
      <w:pPr>
        <w:rPr>
          <w:rFonts w:eastAsia="Verdana" w:asciiTheme="minorHAnsi" w:hAnsiTheme="minorHAnsi" w:cstheme="minorHAnsi"/>
          <w:b/>
        </w:rPr>
      </w:pPr>
      <w:r>
        <w:rPr>
          <w:rFonts w:eastAsia="Verdana" w:asciiTheme="minorHAnsi" w:hAnsiTheme="minorHAnsi" w:cstheme="minorHAnsi"/>
          <w:b/>
        </w:rPr>
        <w:t>Motor Product:</w:t>
      </w:r>
    </w:p>
    <w:p w14:paraId="2F55659A">
      <w:pPr>
        <w:pStyle w:val="14"/>
        <w:numPr>
          <w:ilvl w:val="0"/>
          <w:numId w:val="1"/>
        </w:numPr>
        <w:rPr>
          <w:rFonts w:eastAsia="Verdana" w:asciiTheme="minorHAnsi" w:hAnsiTheme="minorHAnsi" w:cstheme="minorHAnsi"/>
        </w:rPr>
      </w:pPr>
      <w:r>
        <w:rPr>
          <w:rFonts w:eastAsia="Verdana" w:asciiTheme="minorHAnsi" w:hAnsiTheme="minorHAnsi" w:cstheme="minorHAnsi"/>
        </w:rPr>
        <w:t>Working as a checker find out Different between Pay in and Payout.</w:t>
      </w:r>
    </w:p>
    <w:p w14:paraId="1946D547">
      <w:pPr>
        <w:pStyle w:val="14"/>
        <w:numPr>
          <w:ilvl w:val="0"/>
          <w:numId w:val="1"/>
        </w:numPr>
        <w:rPr>
          <w:rFonts w:eastAsia="Verdana" w:asciiTheme="minorHAnsi" w:hAnsiTheme="minorHAnsi" w:cstheme="minorHAnsi"/>
        </w:rPr>
      </w:pPr>
      <w:r>
        <w:rPr>
          <w:rFonts w:eastAsia="Verdana" w:asciiTheme="minorHAnsi" w:hAnsiTheme="minorHAnsi" w:cstheme="minorHAnsi"/>
        </w:rPr>
        <w:t>Ticket Resolve: Reviewed payout inquiries from agent and resolved issues using system checkpoint related to policies checked the following information Date,</w:t>
      </w:r>
      <w:r>
        <w:rPr>
          <w:rFonts w:eastAsia="Verdana" w:asciiTheme="minorHAnsi" w:hAnsiTheme="minorHAnsi" w:cstheme="minorHAnsi"/>
          <w:lang w:val="en-US"/>
        </w:rPr>
        <w:t>Vehicle</w:t>
      </w:r>
      <w:r>
        <w:rPr>
          <w:rFonts w:eastAsia="Verdana" w:asciiTheme="minorHAnsi" w:hAnsiTheme="minorHAnsi" w:cstheme="minorHAnsi"/>
        </w:rPr>
        <w:t xml:space="preserve"> Make</w:t>
      </w:r>
      <w:r>
        <w:rPr>
          <w:rFonts w:hint="default" w:eastAsia="Verdana" w:asciiTheme="minorHAnsi" w:hAnsiTheme="minorHAnsi" w:cstheme="minorHAnsi"/>
          <w:lang w:val="en-US"/>
        </w:rPr>
        <w:t xml:space="preserve"> M</w:t>
      </w:r>
      <w:bookmarkStart w:id="1" w:name="_GoBack"/>
      <w:bookmarkEnd w:id="1"/>
      <w:r>
        <w:rPr>
          <w:rFonts w:hint="default" w:eastAsia="Verdana" w:asciiTheme="minorHAnsi" w:hAnsiTheme="minorHAnsi" w:cstheme="minorHAnsi"/>
          <w:lang w:val="en-US"/>
        </w:rPr>
        <w:t xml:space="preserve">odel </w:t>
      </w:r>
      <w:r>
        <w:rPr>
          <w:rFonts w:eastAsia="Verdana" w:asciiTheme="minorHAnsi" w:hAnsiTheme="minorHAnsi" w:cstheme="minorHAnsi"/>
        </w:rPr>
        <w:t xml:space="preserve">,RTO,Vehicle age, Tariff discount,CPA,NCB,CC. Ensured all cross-checks were completed accurately in the system. </w:t>
      </w:r>
    </w:p>
    <w:p w14:paraId="67C4B008">
      <w:pPr>
        <w:rPr>
          <w:rFonts w:eastAsia="Arial" w:asciiTheme="minorHAnsi" w:hAnsiTheme="minorHAnsi" w:cstheme="minorHAnsi"/>
          <w:b/>
        </w:rPr>
      </w:pPr>
      <w:r>
        <w:rPr>
          <w:rFonts w:eastAsia="Arial" w:asciiTheme="minorHAnsi" w:hAnsiTheme="minorHAnsi" w:cstheme="minorHAnsi"/>
          <w:b/>
        </w:rPr>
        <w:t>2. Turtlemint Insurance broking services private LTD.</w:t>
      </w:r>
      <w:r>
        <w:rPr>
          <w:rFonts w:eastAsia="Verdana" w:asciiTheme="minorHAnsi" w:hAnsiTheme="minorHAnsi" w:cstheme="minorHAnsi"/>
          <w:b/>
        </w:rPr>
        <w:t xml:space="preserve"> ANDHERI (23 May 2016 Up to 16 May 2024)</w:t>
      </w:r>
    </w:p>
    <w:p w14:paraId="7FA2201C">
      <w:pPr>
        <w:rPr>
          <w:rFonts w:eastAsia="Verdana" w:asciiTheme="minorHAnsi" w:hAnsiTheme="minorHAnsi" w:cstheme="minorHAnsi"/>
          <w:b/>
        </w:rPr>
      </w:pPr>
      <w:r>
        <w:rPr>
          <w:rFonts w:eastAsia="Verdana" w:asciiTheme="minorHAnsi" w:hAnsiTheme="minorHAnsi" w:cstheme="minorHAnsi"/>
          <w:b/>
        </w:rPr>
        <w:t>Job Profile: Tem Leader (Dept.: - Product and operation)</w:t>
      </w:r>
    </w:p>
    <w:p w14:paraId="3C3D8BB0">
      <w:pPr>
        <w:rPr>
          <w:rFonts w:eastAsia="Verdana" w:asciiTheme="minorHAnsi" w:hAnsiTheme="minorHAnsi" w:cstheme="minorHAnsi"/>
          <w:b/>
        </w:rPr>
      </w:pPr>
      <w:r>
        <w:rPr>
          <w:rFonts w:eastAsia="Verdana" w:asciiTheme="minorHAnsi" w:hAnsiTheme="minorHAnsi" w:cstheme="minorHAnsi"/>
          <w:b/>
        </w:rPr>
        <w:t>Motor Product:</w:t>
      </w:r>
    </w:p>
    <w:p w14:paraId="6F533F25">
      <w:pPr>
        <w:pStyle w:val="14"/>
        <w:numPr>
          <w:ilvl w:val="0"/>
          <w:numId w:val="2"/>
        </w:numPr>
        <w:rPr>
          <w:rFonts w:eastAsia="Verdana" w:asciiTheme="minorHAnsi" w:hAnsiTheme="minorHAnsi" w:cstheme="minorHAnsi"/>
          <w:b/>
        </w:rPr>
      </w:pPr>
      <w:r>
        <w:rPr>
          <w:rFonts w:eastAsia="Verdana" w:asciiTheme="minorHAnsi" w:hAnsiTheme="minorHAnsi" w:cstheme="minorHAnsi"/>
          <w:bCs/>
        </w:rPr>
        <w:t>Monthly (TWH, FWH, CV) Vehicles Mapping with All Insurers</w:t>
      </w:r>
    </w:p>
    <w:p w14:paraId="238A1F74">
      <w:pPr>
        <w:pStyle w:val="14"/>
        <w:numPr>
          <w:ilvl w:val="0"/>
          <w:numId w:val="2"/>
        </w:numPr>
        <w:rPr>
          <w:rFonts w:eastAsia="Verdana" w:asciiTheme="minorHAnsi" w:hAnsiTheme="minorHAnsi" w:cstheme="minorHAnsi"/>
          <w:b/>
        </w:rPr>
      </w:pPr>
      <w:r>
        <w:rPr>
          <w:rFonts w:eastAsia="Verdana" w:asciiTheme="minorHAnsi" w:hAnsiTheme="minorHAnsi" w:cstheme="minorHAnsi"/>
          <w:bCs/>
        </w:rPr>
        <w:t>New RTO code Creation in Turtlemint portal and Monthly master Mapping with All Insurers</w:t>
      </w:r>
    </w:p>
    <w:p w14:paraId="26107B0E">
      <w:pPr>
        <w:pStyle w:val="14"/>
        <w:numPr>
          <w:ilvl w:val="0"/>
          <w:numId w:val="2"/>
        </w:numPr>
        <w:rPr>
          <w:rFonts w:eastAsia="Verdana" w:asciiTheme="minorHAnsi" w:hAnsiTheme="minorHAnsi" w:cstheme="minorHAnsi"/>
          <w:bCs/>
        </w:rPr>
      </w:pPr>
      <w:r>
        <w:rPr>
          <w:rFonts w:eastAsia="Verdana" w:asciiTheme="minorHAnsi" w:hAnsiTheme="minorHAnsi" w:cstheme="minorHAnsi"/>
          <w:bCs/>
        </w:rPr>
        <w:t>Create New Vehicles in Turtlemint Portal.</w:t>
      </w:r>
    </w:p>
    <w:p w14:paraId="46575077">
      <w:pPr>
        <w:pStyle w:val="14"/>
        <w:numPr>
          <w:ilvl w:val="0"/>
          <w:numId w:val="2"/>
        </w:numPr>
        <w:rPr>
          <w:rFonts w:eastAsia="Verdana" w:asciiTheme="minorHAnsi" w:hAnsiTheme="minorHAnsi" w:cstheme="minorHAnsi"/>
          <w:b/>
        </w:rPr>
      </w:pPr>
      <w:r>
        <w:rPr>
          <w:rFonts w:eastAsia="Verdana" w:asciiTheme="minorHAnsi" w:hAnsiTheme="minorHAnsi" w:cstheme="minorHAnsi"/>
          <w:bCs/>
        </w:rPr>
        <w:t>Effective Communicate with Mail operation and Insurer Team.</w:t>
      </w:r>
    </w:p>
    <w:p w14:paraId="2E555979">
      <w:pPr>
        <w:pStyle w:val="14"/>
        <w:numPr>
          <w:ilvl w:val="0"/>
          <w:numId w:val="2"/>
        </w:numPr>
        <w:rPr>
          <w:rFonts w:eastAsia="Verdana" w:asciiTheme="minorHAnsi" w:hAnsiTheme="minorHAnsi" w:cstheme="minorHAnsi"/>
        </w:rPr>
      </w:pPr>
      <w:r>
        <w:rPr>
          <w:rFonts w:eastAsia="Verdana" w:asciiTheme="minorHAnsi" w:hAnsiTheme="minorHAnsi" w:cstheme="minorHAnsi"/>
        </w:rPr>
        <w:t>Content Creation Project: Conduct thorough research Gather all the necessary updated information about TWH, FWH, and Health.This includes understanding the categories of insurance coverage, the insurance companies offering these services, and the unique selling points of each company. This will help provide value to customer and achieve content goals.</w:t>
      </w:r>
    </w:p>
    <w:p w14:paraId="699AE04C">
      <w:pPr>
        <w:pStyle w:val="14"/>
        <w:numPr>
          <w:ilvl w:val="0"/>
          <w:numId w:val="2"/>
        </w:numPr>
        <w:rPr>
          <w:rFonts w:eastAsia="Verdana" w:asciiTheme="minorHAnsi" w:hAnsiTheme="minorHAnsi" w:cstheme="minorHAnsi"/>
        </w:rPr>
      </w:pPr>
      <w:r>
        <w:rPr>
          <w:rFonts w:eastAsia="Verdana" w:asciiTheme="minorHAnsi" w:hAnsiTheme="minorHAnsi" w:cstheme="minorHAnsi"/>
        </w:rPr>
        <w:t>Consumer website project: Product content page creation work contributed to creating content pages on new theme set up of consumer website Which is help Write detailed and engaging product descriptions that highlight key features and benefits</w:t>
      </w:r>
    </w:p>
    <w:p w14:paraId="7DDBF642">
      <w:pPr>
        <w:ind w:left="360"/>
        <w:rPr>
          <w:rFonts w:eastAsia="Verdana" w:asciiTheme="minorHAnsi" w:hAnsiTheme="minorHAnsi" w:cstheme="minorHAnsi"/>
          <w:b/>
        </w:rPr>
      </w:pPr>
      <w:r>
        <w:rPr>
          <w:rFonts w:eastAsia="Verdana" w:asciiTheme="minorHAnsi" w:hAnsiTheme="minorHAnsi" w:cstheme="minorHAnsi"/>
          <w:b/>
        </w:rPr>
        <w:t>Health and Life Product:</w:t>
      </w:r>
    </w:p>
    <w:p w14:paraId="21765609">
      <w:pPr>
        <w:pStyle w:val="14"/>
        <w:numPr>
          <w:ilvl w:val="0"/>
          <w:numId w:val="3"/>
        </w:numPr>
        <w:rPr>
          <w:rFonts w:eastAsia="Verdana" w:asciiTheme="minorHAnsi" w:hAnsiTheme="minorHAnsi" w:cstheme="minorHAnsi"/>
        </w:rPr>
      </w:pPr>
      <w:r>
        <w:rPr>
          <w:rFonts w:eastAsia="Verdana" w:asciiTheme="minorHAnsi" w:hAnsiTheme="minorHAnsi" w:cstheme="minorHAnsi"/>
        </w:rPr>
        <w:t xml:space="preserve">Health product brochures / UIN / Plan Name/Variant Description updated in excel after that </w:t>
      </w:r>
      <w:r>
        <w:rPr>
          <w:rFonts w:eastAsia="Verdana" w:asciiTheme="minorHAnsi" w:hAnsiTheme="minorHAnsi" w:cstheme="minorHAnsi"/>
          <w:bCs/>
        </w:rPr>
        <w:t>Health Plans update in Insurer Hub Tool.</w:t>
      </w:r>
    </w:p>
    <w:p w14:paraId="57A07770">
      <w:pPr>
        <w:pStyle w:val="14"/>
        <w:numPr>
          <w:ilvl w:val="0"/>
          <w:numId w:val="3"/>
        </w:numPr>
        <w:rPr>
          <w:rFonts w:eastAsia="Verdana" w:asciiTheme="minorHAnsi" w:hAnsiTheme="minorHAnsi" w:cstheme="minorHAnsi"/>
        </w:rPr>
      </w:pPr>
      <w:r>
        <w:rPr>
          <w:rFonts w:eastAsia="Verdana" w:asciiTheme="minorHAnsi" w:hAnsiTheme="minorHAnsi" w:cstheme="minorHAnsi"/>
          <w:bCs/>
        </w:rPr>
        <w:t>All Health insurer Plans Add-on, Benefits, Rider, Option features updated on Turtlemint web site</w:t>
      </w:r>
    </w:p>
    <w:p w14:paraId="4C6C6F89">
      <w:pPr>
        <w:pStyle w:val="14"/>
        <w:numPr>
          <w:ilvl w:val="0"/>
          <w:numId w:val="3"/>
        </w:numPr>
        <w:rPr>
          <w:rFonts w:eastAsia="Verdana" w:asciiTheme="minorHAnsi" w:hAnsiTheme="minorHAnsi" w:cstheme="minorHAnsi"/>
          <w:bCs/>
        </w:rPr>
      </w:pPr>
      <w:r>
        <w:rPr>
          <w:rFonts w:eastAsia="Verdana" w:asciiTheme="minorHAnsi" w:hAnsiTheme="minorHAnsi" w:cstheme="minorHAnsi"/>
          <w:bCs/>
        </w:rPr>
        <w:t>Life Plans data captured from IRDA Website and Update Product type,</w:t>
      </w:r>
      <w:r>
        <w:rPr>
          <w:rFonts w:asciiTheme="minorHAnsi" w:hAnsiTheme="minorHAnsi" w:cstheme="minorHAnsi"/>
          <w:color w:val="1F1F1F"/>
          <w:shd w:val="clear" w:color="auto" w:fill="FFFFFF"/>
        </w:rPr>
        <w:t xml:space="preserve"> </w:t>
      </w:r>
      <w:r>
        <w:rPr>
          <w:rFonts w:eastAsia="Verdana" w:asciiTheme="minorHAnsi" w:hAnsiTheme="minorHAnsi" w:cstheme="minorHAnsi"/>
          <w:bCs/>
        </w:rPr>
        <w:t>Plan, Variant, New UIN, TM ID in Integration platform (Turtlemint Portal)</w:t>
      </w:r>
    </w:p>
    <w:p w14:paraId="3594F2D9">
      <w:pPr>
        <w:pStyle w:val="14"/>
        <w:numPr>
          <w:ilvl w:val="0"/>
          <w:numId w:val="3"/>
        </w:numPr>
        <w:rPr>
          <w:rFonts w:eastAsia="Verdana" w:asciiTheme="minorHAnsi" w:hAnsiTheme="minorHAnsi" w:cstheme="minorHAnsi"/>
        </w:rPr>
      </w:pPr>
      <w:r>
        <w:rPr>
          <w:rFonts w:eastAsia="Verdana" w:asciiTheme="minorHAnsi" w:hAnsiTheme="minorHAnsi" w:cstheme="minorHAnsi"/>
        </w:rPr>
        <w:t>Health Renewal MIS</w:t>
      </w:r>
    </w:p>
    <w:p w14:paraId="1936E278">
      <w:pPr>
        <w:pStyle w:val="14"/>
        <w:numPr>
          <w:ilvl w:val="0"/>
          <w:numId w:val="3"/>
        </w:numPr>
        <w:rPr>
          <w:rFonts w:eastAsia="Verdana" w:asciiTheme="minorHAnsi" w:hAnsiTheme="minorHAnsi" w:cstheme="minorHAnsi"/>
        </w:rPr>
      </w:pPr>
      <w:r>
        <w:rPr>
          <w:rFonts w:eastAsia="Verdana" w:asciiTheme="minorHAnsi" w:hAnsiTheme="minorHAnsi" w:cstheme="minorHAnsi"/>
        </w:rPr>
        <w:t>Follow up pending review cases on zendesk and make sales pendency report.</w:t>
      </w:r>
    </w:p>
    <w:p w14:paraId="74BE6993">
      <w:pPr>
        <w:rPr>
          <w:rFonts w:eastAsia="Verdana" w:asciiTheme="minorHAnsi" w:hAnsiTheme="minorHAnsi" w:cstheme="minorHAnsi"/>
        </w:rPr>
      </w:pPr>
      <w:r>
        <w:rPr>
          <w:rFonts w:eastAsia="Times New Roman" w:asciiTheme="minorHAnsi" w:hAnsiTheme="minorHAnsi" w:cstheme="minorHAnsi"/>
          <w:b/>
        </w:rPr>
        <w:t>3.</w:t>
      </w:r>
      <w:r>
        <w:rPr>
          <w:rFonts w:eastAsia="Arial" w:asciiTheme="minorHAnsi" w:hAnsiTheme="minorHAnsi" w:cstheme="minorHAnsi"/>
          <w:b/>
        </w:rPr>
        <w:t xml:space="preserve"> IndusInd Bank Ltd</w:t>
      </w:r>
      <w:r>
        <w:rPr>
          <w:rFonts w:eastAsia="Verdana" w:asciiTheme="minorHAnsi" w:hAnsiTheme="minorHAnsi" w:cstheme="minorHAnsi"/>
          <w:b/>
        </w:rPr>
        <w:t xml:space="preserve"> ANDHERI Chakala (16 Aug 2014 TO 22 Feb 2016)</w:t>
      </w:r>
    </w:p>
    <w:p w14:paraId="3EBEDE8A">
      <w:pPr>
        <w:rPr>
          <w:rFonts w:eastAsia="Verdana" w:asciiTheme="minorHAnsi" w:hAnsiTheme="minorHAnsi" w:cstheme="minorHAnsi"/>
          <w:b/>
        </w:rPr>
      </w:pPr>
      <w:r>
        <w:rPr>
          <w:rFonts w:eastAsia="Verdana" w:asciiTheme="minorHAnsi" w:hAnsiTheme="minorHAnsi" w:cstheme="minorHAnsi"/>
          <w:b/>
        </w:rPr>
        <w:t>Job Profile: - Back Office (Dept.: -General Banking Operation)</w:t>
      </w:r>
    </w:p>
    <w:p w14:paraId="3B6C3398">
      <w:pPr>
        <w:numPr>
          <w:ilvl w:val="0"/>
          <w:numId w:val="4"/>
        </w:numPr>
        <w:pBdr>
          <w:top w:val="none" w:color="auto" w:sz="0" w:space="0"/>
          <w:left w:val="none" w:color="auto" w:sz="0" w:space="0"/>
          <w:bottom w:val="none" w:color="auto" w:sz="0" w:space="0"/>
          <w:right w:val="none" w:color="auto" w:sz="0" w:space="0"/>
          <w:between w:val="none" w:color="auto" w:sz="0" w:space="0"/>
        </w:pBdr>
        <w:spacing w:after="0"/>
        <w:contextualSpacing/>
        <w:rPr>
          <w:rFonts w:asciiTheme="minorHAnsi" w:hAnsiTheme="minorHAnsi" w:cstheme="minorHAnsi"/>
          <w:b/>
          <w:color w:val="000000"/>
        </w:rPr>
      </w:pPr>
      <w:r>
        <w:rPr>
          <w:rFonts w:eastAsia="Verdana" w:asciiTheme="minorHAnsi" w:hAnsiTheme="minorHAnsi" w:cstheme="minorHAnsi"/>
          <w:color w:val="000000"/>
        </w:rPr>
        <w:t>Scrutiny of Form 60/61</w:t>
      </w:r>
    </w:p>
    <w:p w14:paraId="4104116E">
      <w:pPr>
        <w:numPr>
          <w:ilvl w:val="0"/>
          <w:numId w:val="4"/>
        </w:numPr>
        <w:pBdr>
          <w:top w:val="none" w:color="auto" w:sz="0" w:space="0"/>
          <w:left w:val="none" w:color="auto" w:sz="0" w:space="0"/>
          <w:bottom w:val="none" w:color="auto" w:sz="0" w:space="0"/>
          <w:right w:val="none" w:color="auto" w:sz="0" w:space="0"/>
          <w:between w:val="none" w:color="auto" w:sz="0" w:space="0"/>
        </w:pBdr>
        <w:spacing w:after="0"/>
        <w:contextualSpacing/>
        <w:rPr>
          <w:rFonts w:asciiTheme="minorHAnsi" w:hAnsiTheme="minorHAnsi" w:cstheme="minorHAnsi"/>
          <w:b/>
          <w:color w:val="000000"/>
        </w:rPr>
      </w:pPr>
      <w:r>
        <w:rPr>
          <w:rFonts w:eastAsia="Verdana" w:asciiTheme="minorHAnsi" w:hAnsiTheme="minorHAnsi" w:cstheme="minorHAnsi"/>
          <w:color w:val="000000"/>
        </w:rPr>
        <w:t>CIB Data Clean up</w:t>
      </w:r>
    </w:p>
    <w:p w14:paraId="541D802D">
      <w:pPr>
        <w:numPr>
          <w:ilvl w:val="0"/>
          <w:numId w:val="4"/>
        </w:numPr>
        <w:pBdr>
          <w:top w:val="none" w:color="auto" w:sz="0" w:space="0"/>
          <w:left w:val="none" w:color="auto" w:sz="0" w:space="0"/>
          <w:bottom w:val="none" w:color="auto" w:sz="0" w:space="0"/>
          <w:right w:val="none" w:color="auto" w:sz="0" w:space="0"/>
          <w:between w:val="none" w:color="auto" w:sz="0" w:space="0"/>
        </w:pBdr>
        <w:spacing w:after="0"/>
        <w:contextualSpacing/>
        <w:rPr>
          <w:rFonts w:asciiTheme="minorHAnsi" w:hAnsiTheme="minorHAnsi" w:cstheme="minorHAnsi"/>
          <w:b/>
          <w:color w:val="000000"/>
        </w:rPr>
      </w:pPr>
      <w:r>
        <w:rPr>
          <w:rFonts w:eastAsia="Verdana" w:asciiTheme="minorHAnsi" w:hAnsiTheme="minorHAnsi" w:cstheme="minorHAnsi"/>
          <w:color w:val="000000"/>
        </w:rPr>
        <w:t>FTR AND FTNR MIS</w:t>
      </w:r>
    </w:p>
    <w:p w14:paraId="0ACB28AD">
      <w:pPr>
        <w:numPr>
          <w:ilvl w:val="0"/>
          <w:numId w:val="4"/>
        </w:numPr>
        <w:pBdr>
          <w:top w:val="none" w:color="auto" w:sz="0" w:space="0"/>
          <w:left w:val="none" w:color="auto" w:sz="0" w:space="0"/>
          <w:bottom w:val="none" w:color="auto" w:sz="0" w:space="0"/>
          <w:right w:val="none" w:color="auto" w:sz="0" w:space="0"/>
          <w:between w:val="none" w:color="auto" w:sz="0" w:space="0"/>
        </w:pBdr>
        <w:contextualSpacing/>
        <w:rPr>
          <w:rFonts w:asciiTheme="minorHAnsi" w:hAnsiTheme="minorHAnsi" w:cstheme="minorHAnsi"/>
          <w:b/>
          <w:color w:val="000000"/>
        </w:rPr>
      </w:pPr>
      <w:r>
        <w:rPr>
          <w:rFonts w:eastAsia="Verdana" w:asciiTheme="minorHAnsi" w:hAnsiTheme="minorHAnsi" w:cstheme="minorHAnsi"/>
          <w:color w:val="000000"/>
        </w:rPr>
        <w:t>BMMC REPORT</w:t>
      </w:r>
    </w:p>
    <w:p w14:paraId="27368573">
      <w:pPr>
        <w:rPr>
          <w:rFonts w:eastAsia="Verdana" w:asciiTheme="minorHAnsi" w:hAnsiTheme="minorHAnsi" w:cstheme="minorHAnsi"/>
          <w:b/>
        </w:rPr>
      </w:pPr>
    </w:p>
    <w:p w14:paraId="2EE41EA9">
      <w:pPr>
        <w:rPr>
          <w:rFonts w:eastAsia="Verdana" w:asciiTheme="minorHAnsi" w:hAnsiTheme="minorHAnsi" w:cstheme="minorHAnsi"/>
          <w:b/>
        </w:rPr>
      </w:pPr>
      <w:r>
        <w:rPr>
          <w:rFonts w:eastAsia="Verdana" w:asciiTheme="minorHAnsi" w:hAnsiTheme="minorHAnsi" w:cstheme="minorHAnsi"/>
          <w:b/>
        </w:rPr>
        <w:t>3. HDFC Standard Life Insurance Co. Ltd. (Lower Parel East)</w:t>
      </w:r>
      <w:r>
        <w:rPr>
          <w:rFonts w:eastAsia="Arial" w:asciiTheme="minorHAnsi" w:hAnsiTheme="minorHAnsi" w:cstheme="minorHAnsi"/>
          <w:b/>
        </w:rPr>
        <w:t xml:space="preserve"> Previous</w:t>
      </w:r>
    </w:p>
    <w:p w14:paraId="0078FA83">
      <w:pPr>
        <w:rPr>
          <w:rFonts w:eastAsia="Verdana" w:asciiTheme="minorHAnsi" w:hAnsiTheme="minorHAnsi" w:cstheme="minorHAnsi"/>
          <w:b/>
        </w:rPr>
      </w:pPr>
      <w:r>
        <w:rPr>
          <w:rFonts w:asciiTheme="minorHAnsi" w:hAnsiTheme="minorHAnsi" w:cstheme="minorHAnsi"/>
          <w:b/>
        </w:rPr>
        <w:t>(</w:t>
      </w:r>
      <w:r>
        <w:rPr>
          <w:rFonts w:eastAsia="Verdana" w:asciiTheme="minorHAnsi" w:hAnsiTheme="minorHAnsi" w:cstheme="minorHAnsi"/>
          <w:b/>
        </w:rPr>
        <w:t>From 1 Nov 2012 to Till 11 Aug 2014) Dept.: -Persistency Team</w:t>
      </w:r>
    </w:p>
    <w:p w14:paraId="3C2F2126">
      <w:pPr>
        <w:rPr>
          <w:rFonts w:eastAsia="Verdana" w:asciiTheme="minorHAnsi" w:hAnsiTheme="minorHAnsi" w:cstheme="minorHAnsi"/>
          <w:b/>
        </w:rPr>
      </w:pPr>
      <w:r>
        <w:rPr>
          <w:rFonts w:eastAsia="Verdana" w:asciiTheme="minorHAnsi" w:hAnsiTheme="minorHAnsi" w:cstheme="minorHAnsi"/>
          <w:b/>
        </w:rPr>
        <w:t>JOB PROFILE: - Back Office Assistance</w:t>
      </w:r>
    </w:p>
    <w:p w14:paraId="59A62452">
      <w:pPr>
        <w:rPr>
          <w:rFonts w:eastAsia="Verdana" w:asciiTheme="minorHAnsi" w:hAnsiTheme="minorHAnsi" w:cstheme="minorHAnsi"/>
          <w:b/>
        </w:rPr>
      </w:pPr>
      <w:r>
        <w:rPr>
          <w:rFonts w:eastAsia="Verdana" w:asciiTheme="minorHAnsi" w:hAnsiTheme="minorHAnsi" w:cstheme="minorHAnsi"/>
          <w:b/>
        </w:rPr>
        <w:t>Daily Basis: -</w:t>
      </w:r>
    </w:p>
    <w:p w14:paraId="55CC5333">
      <w:pPr>
        <w:numPr>
          <w:ilvl w:val="0"/>
          <w:numId w:val="4"/>
        </w:numPr>
        <w:pBdr>
          <w:top w:val="none" w:color="auto" w:sz="0" w:space="0"/>
          <w:left w:val="none" w:color="auto" w:sz="0" w:space="0"/>
          <w:bottom w:val="none" w:color="auto" w:sz="0" w:space="0"/>
          <w:right w:val="none" w:color="auto" w:sz="0" w:space="0"/>
          <w:between w:val="none" w:color="auto" w:sz="0" w:space="0"/>
        </w:pBdr>
        <w:spacing w:after="0"/>
        <w:contextualSpacing/>
        <w:rPr>
          <w:rFonts w:asciiTheme="minorHAnsi" w:hAnsiTheme="minorHAnsi" w:cstheme="minorHAnsi"/>
          <w:b/>
          <w:color w:val="000000"/>
        </w:rPr>
      </w:pPr>
      <w:r>
        <w:rPr>
          <w:rFonts w:eastAsia="Verdana" w:asciiTheme="minorHAnsi" w:hAnsiTheme="minorHAnsi" w:cstheme="minorHAnsi"/>
          <w:color w:val="000000"/>
        </w:rPr>
        <w:t>Scrutiny of Policy Document</w:t>
      </w:r>
    </w:p>
    <w:p w14:paraId="1AA0BD92">
      <w:pPr>
        <w:numPr>
          <w:ilvl w:val="0"/>
          <w:numId w:val="4"/>
        </w:numPr>
        <w:pBdr>
          <w:top w:val="none" w:color="auto" w:sz="0" w:space="0"/>
          <w:left w:val="none" w:color="auto" w:sz="0" w:space="0"/>
          <w:bottom w:val="none" w:color="auto" w:sz="0" w:space="0"/>
          <w:right w:val="none" w:color="auto" w:sz="0" w:space="0"/>
          <w:between w:val="none" w:color="auto" w:sz="0" w:space="0"/>
        </w:pBdr>
        <w:spacing w:after="0"/>
        <w:contextualSpacing/>
        <w:rPr>
          <w:rFonts w:asciiTheme="minorHAnsi" w:hAnsiTheme="minorHAnsi" w:cstheme="minorHAnsi"/>
          <w:b/>
          <w:color w:val="000000"/>
        </w:rPr>
      </w:pPr>
      <w:r>
        <w:rPr>
          <w:rFonts w:eastAsia="Verdana" w:asciiTheme="minorHAnsi" w:hAnsiTheme="minorHAnsi" w:cstheme="minorHAnsi"/>
          <w:color w:val="000000"/>
        </w:rPr>
        <w:t>Adherence Report</w:t>
      </w:r>
    </w:p>
    <w:p w14:paraId="23954F0D">
      <w:pPr>
        <w:numPr>
          <w:ilvl w:val="0"/>
          <w:numId w:val="4"/>
        </w:numPr>
        <w:pBdr>
          <w:top w:val="none" w:color="auto" w:sz="0" w:space="0"/>
          <w:left w:val="none" w:color="auto" w:sz="0" w:space="0"/>
          <w:bottom w:val="none" w:color="auto" w:sz="0" w:space="0"/>
          <w:right w:val="none" w:color="auto" w:sz="0" w:space="0"/>
          <w:between w:val="none" w:color="auto" w:sz="0" w:space="0"/>
        </w:pBdr>
        <w:spacing w:after="0"/>
        <w:contextualSpacing/>
        <w:rPr>
          <w:rFonts w:asciiTheme="minorHAnsi" w:hAnsiTheme="minorHAnsi" w:cstheme="minorHAnsi"/>
          <w:b/>
          <w:color w:val="000000"/>
        </w:rPr>
      </w:pPr>
      <w:r>
        <w:rPr>
          <w:rFonts w:eastAsia="Verdana" w:asciiTheme="minorHAnsi" w:hAnsiTheme="minorHAnsi" w:cstheme="minorHAnsi"/>
          <w:color w:val="000000"/>
        </w:rPr>
        <w:t>Save desk</w:t>
      </w:r>
    </w:p>
    <w:p w14:paraId="3206645D">
      <w:pPr>
        <w:numPr>
          <w:ilvl w:val="0"/>
          <w:numId w:val="4"/>
        </w:numPr>
        <w:pBdr>
          <w:top w:val="none" w:color="auto" w:sz="0" w:space="0"/>
          <w:left w:val="none" w:color="auto" w:sz="0" w:space="0"/>
          <w:bottom w:val="none" w:color="auto" w:sz="0" w:space="0"/>
          <w:right w:val="none" w:color="auto" w:sz="0" w:space="0"/>
          <w:between w:val="none" w:color="auto" w:sz="0" w:space="0"/>
        </w:pBdr>
        <w:spacing w:after="0"/>
        <w:contextualSpacing/>
        <w:rPr>
          <w:rFonts w:asciiTheme="minorHAnsi" w:hAnsiTheme="minorHAnsi" w:cstheme="minorHAnsi"/>
          <w:b/>
          <w:color w:val="000000"/>
        </w:rPr>
      </w:pPr>
      <w:r>
        <w:rPr>
          <w:rFonts w:eastAsia="Verdana" w:asciiTheme="minorHAnsi" w:hAnsiTheme="minorHAnsi" w:cstheme="minorHAnsi"/>
          <w:color w:val="000000"/>
        </w:rPr>
        <w:t>CI Data</w:t>
      </w:r>
    </w:p>
    <w:p w14:paraId="3A4517EE">
      <w:pPr>
        <w:numPr>
          <w:ilvl w:val="0"/>
          <w:numId w:val="4"/>
        </w:numPr>
        <w:pBdr>
          <w:top w:val="none" w:color="auto" w:sz="0" w:space="0"/>
          <w:left w:val="none" w:color="auto" w:sz="0" w:space="0"/>
          <w:bottom w:val="none" w:color="auto" w:sz="0" w:space="0"/>
          <w:right w:val="none" w:color="auto" w:sz="0" w:space="0"/>
          <w:between w:val="none" w:color="auto" w:sz="0" w:space="0"/>
        </w:pBdr>
        <w:spacing w:after="0"/>
        <w:contextualSpacing/>
        <w:rPr>
          <w:rFonts w:asciiTheme="minorHAnsi" w:hAnsiTheme="minorHAnsi" w:cstheme="minorHAnsi"/>
          <w:b/>
          <w:color w:val="000000"/>
        </w:rPr>
      </w:pPr>
      <w:r>
        <w:rPr>
          <w:rFonts w:eastAsia="Verdana" w:asciiTheme="minorHAnsi" w:hAnsiTheme="minorHAnsi" w:cstheme="minorHAnsi"/>
          <w:color w:val="000000"/>
        </w:rPr>
        <w:t>T Day Data</w:t>
      </w:r>
    </w:p>
    <w:p w14:paraId="07B3DEA1">
      <w:pPr>
        <w:numPr>
          <w:ilvl w:val="0"/>
          <w:numId w:val="4"/>
        </w:numPr>
        <w:pBdr>
          <w:top w:val="none" w:color="auto" w:sz="0" w:space="0"/>
          <w:left w:val="none" w:color="auto" w:sz="0" w:space="0"/>
          <w:bottom w:val="none" w:color="auto" w:sz="0" w:space="0"/>
          <w:right w:val="none" w:color="auto" w:sz="0" w:space="0"/>
          <w:between w:val="none" w:color="auto" w:sz="0" w:space="0"/>
        </w:pBdr>
        <w:spacing w:after="0"/>
        <w:contextualSpacing/>
        <w:rPr>
          <w:rFonts w:asciiTheme="minorHAnsi" w:hAnsiTheme="minorHAnsi" w:cstheme="minorHAnsi"/>
          <w:color w:val="000000"/>
        </w:rPr>
      </w:pPr>
      <w:r>
        <w:rPr>
          <w:rFonts w:eastAsia="Verdana" w:asciiTheme="minorHAnsi" w:hAnsiTheme="minorHAnsi" w:cstheme="minorHAnsi"/>
          <w:color w:val="000000"/>
        </w:rPr>
        <w:t>Import the Dump from run the IMR on cognus software</w:t>
      </w:r>
    </w:p>
    <w:p w14:paraId="1A707FD0">
      <w:pPr>
        <w:numPr>
          <w:ilvl w:val="0"/>
          <w:numId w:val="4"/>
        </w:numPr>
        <w:pBdr>
          <w:top w:val="none" w:color="auto" w:sz="0" w:space="0"/>
          <w:left w:val="none" w:color="auto" w:sz="0" w:space="0"/>
          <w:bottom w:val="none" w:color="auto" w:sz="0" w:space="0"/>
          <w:right w:val="none" w:color="auto" w:sz="0" w:space="0"/>
          <w:between w:val="none" w:color="auto" w:sz="0" w:space="0"/>
        </w:pBdr>
        <w:contextualSpacing/>
        <w:rPr>
          <w:rFonts w:asciiTheme="minorHAnsi" w:hAnsiTheme="minorHAnsi" w:cstheme="minorHAnsi"/>
          <w:color w:val="000000"/>
        </w:rPr>
      </w:pPr>
      <w:r>
        <w:rPr>
          <w:rFonts w:eastAsia="Verdana" w:asciiTheme="minorHAnsi" w:hAnsiTheme="minorHAnsi" w:cstheme="minorHAnsi"/>
          <w:color w:val="000000"/>
        </w:rPr>
        <w:t>Updating customer’s details transaction in Excel, Life Asia Software</w:t>
      </w:r>
    </w:p>
    <w:p w14:paraId="759BA11E">
      <w:pPr>
        <w:rPr>
          <w:rFonts w:eastAsia="Verdana" w:asciiTheme="minorHAnsi" w:hAnsiTheme="minorHAnsi" w:cstheme="minorHAnsi"/>
          <w:b/>
        </w:rPr>
      </w:pPr>
    </w:p>
    <w:p w14:paraId="68E40050">
      <w:pPr>
        <w:rPr>
          <w:rFonts w:eastAsia="Verdana" w:asciiTheme="minorHAnsi" w:hAnsiTheme="minorHAnsi" w:cstheme="minorHAnsi"/>
          <w:b/>
        </w:rPr>
      </w:pPr>
      <w:r>
        <w:rPr>
          <w:rFonts w:eastAsia="Verdana" w:asciiTheme="minorHAnsi" w:hAnsiTheme="minorHAnsi" w:cstheme="minorHAnsi"/>
          <w:b/>
        </w:rPr>
        <w:t>Monthly Basic: -</w:t>
      </w:r>
    </w:p>
    <w:p w14:paraId="0DECEE48">
      <w:pPr>
        <w:numPr>
          <w:ilvl w:val="0"/>
          <w:numId w:val="4"/>
        </w:numPr>
        <w:pBdr>
          <w:top w:val="none" w:color="auto" w:sz="0" w:space="0"/>
          <w:left w:val="none" w:color="auto" w:sz="0" w:space="0"/>
          <w:bottom w:val="none" w:color="auto" w:sz="0" w:space="0"/>
          <w:right w:val="none" w:color="auto" w:sz="0" w:space="0"/>
          <w:between w:val="none" w:color="auto" w:sz="0" w:space="0"/>
        </w:pBdr>
        <w:spacing w:after="0"/>
        <w:contextualSpacing/>
        <w:rPr>
          <w:rFonts w:asciiTheme="minorHAnsi" w:hAnsiTheme="minorHAnsi" w:cstheme="minorHAnsi"/>
          <w:color w:val="000000"/>
        </w:rPr>
      </w:pPr>
      <w:r>
        <w:rPr>
          <w:rFonts w:eastAsia="Verdana" w:asciiTheme="minorHAnsi" w:hAnsiTheme="minorHAnsi" w:cstheme="minorHAnsi"/>
          <w:color w:val="000000"/>
        </w:rPr>
        <w:t>Fortnightly Adherence MIS Data to be sent to branches.</w:t>
      </w:r>
    </w:p>
    <w:p w14:paraId="78341CA1">
      <w:pPr>
        <w:numPr>
          <w:ilvl w:val="0"/>
          <w:numId w:val="4"/>
        </w:numPr>
        <w:pBdr>
          <w:top w:val="none" w:color="auto" w:sz="0" w:space="0"/>
          <w:left w:val="none" w:color="auto" w:sz="0" w:space="0"/>
          <w:bottom w:val="none" w:color="auto" w:sz="0" w:space="0"/>
          <w:right w:val="none" w:color="auto" w:sz="0" w:space="0"/>
          <w:between w:val="none" w:color="auto" w:sz="0" w:space="0"/>
        </w:pBdr>
        <w:spacing w:after="0"/>
        <w:contextualSpacing/>
        <w:rPr>
          <w:rFonts w:asciiTheme="minorHAnsi" w:hAnsiTheme="minorHAnsi" w:cstheme="minorHAnsi"/>
          <w:color w:val="000000"/>
        </w:rPr>
      </w:pPr>
      <w:r>
        <w:rPr>
          <w:rFonts w:eastAsia="Verdana" w:asciiTheme="minorHAnsi" w:hAnsiTheme="minorHAnsi" w:cstheme="minorHAnsi"/>
          <w:color w:val="000000"/>
        </w:rPr>
        <w:t>Designated vs. Non-Designated Branches vs. SCSB (Signal city Signal Branch)</w:t>
      </w:r>
    </w:p>
    <w:p w14:paraId="5E9BE121">
      <w:pPr>
        <w:numPr>
          <w:ilvl w:val="0"/>
          <w:numId w:val="4"/>
        </w:numPr>
        <w:pBdr>
          <w:top w:val="none" w:color="auto" w:sz="0" w:space="0"/>
          <w:left w:val="none" w:color="auto" w:sz="0" w:space="0"/>
          <w:bottom w:val="none" w:color="auto" w:sz="0" w:space="0"/>
          <w:right w:val="none" w:color="auto" w:sz="0" w:space="0"/>
          <w:between w:val="none" w:color="auto" w:sz="0" w:space="0"/>
        </w:pBdr>
        <w:spacing w:after="0"/>
        <w:contextualSpacing/>
        <w:rPr>
          <w:rFonts w:asciiTheme="minorHAnsi" w:hAnsiTheme="minorHAnsi" w:cstheme="minorHAnsi"/>
          <w:color w:val="000000"/>
        </w:rPr>
      </w:pPr>
      <w:r>
        <w:rPr>
          <w:rFonts w:eastAsia="Verdana" w:asciiTheme="minorHAnsi" w:hAnsiTheme="minorHAnsi" w:cstheme="minorHAnsi"/>
          <w:color w:val="000000"/>
        </w:rPr>
        <w:t>Surrender and aversions MIS.</w:t>
      </w:r>
    </w:p>
    <w:p w14:paraId="62568BEC">
      <w:pPr>
        <w:numPr>
          <w:ilvl w:val="0"/>
          <w:numId w:val="4"/>
        </w:numPr>
        <w:pBdr>
          <w:top w:val="none" w:color="auto" w:sz="0" w:space="0"/>
          <w:left w:val="none" w:color="auto" w:sz="0" w:space="0"/>
          <w:bottom w:val="none" w:color="auto" w:sz="0" w:space="0"/>
          <w:right w:val="none" w:color="auto" w:sz="0" w:space="0"/>
          <w:between w:val="none" w:color="auto" w:sz="0" w:space="0"/>
        </w:pBdr>
        <w:contextualSpacing/>
        <w:rPr>
          <w:rFonts w:asciiTheme="minorHAnsi" w:hAnsiTheme="minorHAnsi" w:cstheme="minorHAnsi"/>
          <w:color w:val="000000"/>
        </w:rPr>
      </w:pPr>
      <w:r>
        <w:rPr>
          <w:rFonts w:eastAsia="Verdana" w:asciiTheme="minorHAnsi" w:hAnsiTheme="minorHAnsi" w:cstheme="minorHAnsi"/>
          <w:color w:val="000000"/>
        </w:rPr>
        <w:t>End to End Preparation of MIS.</w:t>
      </w:r>
    </w:p>
    <w:p w14:paraId="13489A08">
      <w:pPr>
        <w:numPr>
          <w:ilvl w:val="0"/>
          <w:numId w:val="4"/>
        </w:numPr>
        <w:pBdr>
          <w:top w:val="none" w:color="auto" w:sz="0" w:space="0"/>
          <w:left w:val="none" w:color="auto" w:sz="0" w:space="0"/>
          <w:bottom w:val="none" w:color="auto" w:sz="0" w:space="0"/>
          <w:right w:val="none" w:color="auto" w:sz="0" w:space="0"/>
          <w:between w:val="none" w:color="auto" w:sz="0" w:space="0"/>
        </w:pBdr>
        <w:contextualSpacing/>
        <w:rPr>
          <w:rFonts w:asciiTheme="minorHAnsi" w:hAnsiTheme="minorHAnsi" w:cstheme="minorHAnsi"/>
          <w:color w:val="000000"/>
        </w:rPr>
      </w:pPr>
    </w:p>
    <w:p w14:paraId="241417AC">
      <w:pPr>
        <w:rPr>
          <w:rFonts w:eastAsia="Verdana" w:asciiTheme="minorHAnsi" w:hAnsiTheme="minorHAnsi" w:cstheme="minorHAnsi"/>
          <w:b/>
        </w:rPr>
      </w:pPr>
      <w:r>
        <w:rPr>
          <w:rFonts w:eastAsia="Verdana" w:asciiTheme="minorHAnsi" w:hAnsiTheme="minorHAnsi" w:cstheme="minorHAnsi"/>
          <w:b/>
        </w:rPr>
        <w:t>4. Reliance Energy Ltd ANDHERI MIDC (10 NOV 2011 TO 9 MAY 2012)</w:t>
      </w:r>
      <w:r>
        <w:rPr>
          <w:rFonts w:eastAsia="Arial" w:asciiTheme="minorHAnsi" w:hAnsiTheme="minorHAnsi" w:cstheme="minorHAnsi"/>
          <w:b/>
        </w:rPr>
        <w:t xml:space="preserve"> Previous</w:t>
      </w:r>
    </w:p>
    <w:p w14:paraId="0249D75E">
      <w:pPr>
        <w:rPr>
          <w:rFonts w:eastAsia="Verdana" w:asciiTheme="minorHAnsi" w:hAnsiTheme="minorHAnsi" w:cstheme="minorHAnsi"/>
          <w:b/>
        </w:rPr>
      </w:pPr>
      <w:r>
        <w:rPr>
          <w:rFonts w:eastAsia="Verdana" w:asciiTheme="minorHAnsi" w:hAnsiTheme="minorHAnsi" w:cstheme="minorHAnsi"/>
          <w:b/>
        </w:rPr>
        <w:t>Job Profile: - Customer Care Executive</w:t>
      </w:r>
    </w:p>
    <w:p w14:paraId="65D7E49F">
      <w:pPr>
        <w:numPr>
          <w:ilvl w:val="0"/>
          <w:numId w:val="4"/>
        </w:numPr>
        <w:pBdr>
          <w:top w:val="none" w:color="auto" w:sz="0" w:space="0"/>
          <w:left w:val="none" w:color="auto" w:sz="0" w:space="0"/>
          <w:bottom w:val="none" w:color="auto" w:sz="0" w:space="0"/>
          <w:right w:val="none" w:color="auto" w:sz="0" w:space="0"/>
          <w:between w:val="none" w:color="auto" w:sz="0" w:space="0"/>
        </w:pBdr>
        <w:spacing w:after="0"/>
        <w:contextualSpacing/>
        <w:rPr>
          <w:rFonts w:asciiTheme="minorHAnsi" w:hAnsiTheme="minorHAnsi" w:cstheme="minorHAnsi"/>
          <w:color w:val="000000"/>
        </w:rPr>
      </w:pPr>
      <w:r>
        <w:rPr>
          <w:rFonts w:eastAsia="Verdana" w:asciiTheme="minorHAnsi" w:hAnsiTheme="minorHAnsi" w:cstheme="minorHAnsi"/>
          <w:color w:val="000000"/>
        </w:rPr>
        <w:t>Full fill the Customer Requirement handling queries, complaints, information and feedback for all consumer related activities.</w:t>
      </w:r>
    </w:p>
    <w:p w14:paraId="238CB520">
      <w:pPr>
        <w:numPr>
          <w:ilvl w:val="0"/>
          <w:numId w:val="4"/>
        </w:numPr>
        <w:pBdr>
          <w:top w:val="none" w:color="auto" w:sz="0" w:space="0"/>
          <w:left w:val="none" w:color="auto" w:sz="0" w:space="0"/>
          <w:bottom w:val="none" w:color="auto" w:sz="0" w:space="0"/>
          <w:right w:val="none" w:color="auto" w:sz="0" w:space="0"/>
          <w:between w:val="none" w:color="auto" w:sz="0" w:space="0"/>
        </w:pBdr>
        <w:contextualSpacing/>
        <w:rPr>
          <w:rFonts w:asciiTheme="minorHAnsi" w:hAnsiTheme="minorHAnsi" w:cstheme="minorHAnsi"/>
          <w:color w:val="000000"/>
        </w:rPr>
      </w:pPr>
      <w:r>
        <w:rPr>
          <w:rFonts w:eastAsia="Verdana" w:asciiTheme="minorHAnsi" w:hAnsiTheme="minorHAnsi" w:cstheme="minorHAnsi"/>
          <w:color w:val="000000"/>
        </w:rPr>
        <w:t>Change of Name Process on Electricity Bill in SAP Software</w:t>
      </w:r>
    </w:p>
    <w:p w14:paraId="63814580">
      <w:pPr>
        <w:rPr>
          <w:rFonts w:eastAsia="Times New Roman" w:asciiTheme="minorHAnsi" w:hAnsiTheme="minorHAnsi" w:cstheme="minorHAnsi"/>
          <w:b/>
          <w:u w:val="single"/>
        </w:rPr>
      </w:pPr>
      <w:r>
        <w:rPr>
          <w:rFonts w:eastAsia="Times New Roman" w:asciiTheme="minorHAnsi" w:hAnsiTheme="minorHAnsi" w:cstheme="minorHAnsi"/>
          <w:b/>
          <w:u w:val="single"/>
        </w:rPr>
        <w:t>EDUCATION:</w:t>
      </w:r>
    </w:p>
    <w:tbl>
      <w:tblPr>
        <w:tblStyle w:val="17"/>
        <w:tblW w:w="101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2105"/>
        <w:gridCol w:w="2256"/>
        <w:gridCol w:w="2603"/>
        <w:gridCol w:w="1593"/>
        <w:gridCol w:w="1630"/>
      </w:tblGrid>
      <w:tr w14:paraId="1FD39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69" w:hRule="atLeast"/>
        </w:trPr>
        <w:tc>
          <w:tcPr>
            <w:tcW w:w="2105" w:type="dxa"/>
          </w:tcPr>
          <w:p w14:paraId="71542B05">
            <w:pPr>
              <w:spacing w:before="40" w:after="0" w:line="240" w:lineRule="auto"/>
              <w:jc w:val="center"/>
              <w:rPr>
                <w:rFonts w:eastAsia="Verdana" w:asciiTheme="minorHAnsi" w:hAnsiTheme="minorHAnsi" w:cstheme="minorHAnsi"/>
                <w:b/>
              </w:rPr>
            </w:pPr>
            <w:r>
              <w:rPr>
                <w:rFonts w:eastAsia="Verdana" w:asciiTheme="minorHAnsi" w:hAnsiTheme="minorHAnsi" w:cstheme="minorHAnsi"/>
                <w:b/>
              </w:rPr>
              <w:t>Degree</w:t>
            </w:r>
          </w:p>
        </w:tc>
        <w:tc>
          <w:tcPr>
            <w:tcW w:w="2256" w:type="dxa"/>
          </w:tcPr>
          <w:p w14:paraId="450351C2">
            <w:pPr>
              <w:spacing w:before="40" w:after="0" w:line="240" w:lineRule="auto"/>
              <w:jc w:val="center"/>
              <w:rPr>
                <w:rFonts w:eastAsia="Verdana" w:asciiTheme="minorHAnsi" w:hAnsiTheme="minorHAnsi" w:cstheme="minorHAnsi"/>
                <w:b/>
              </w:rPr>
            </w:pPr>
            <w:r>
              <w:rPr>
                <w:rFonts w:eastAsia="Verdana" w:asciiTheme="minorHAnsi" w:hAnsiTheme="minorHAnsi" w:cstheme="minorHAnsi"/>
                <w:b/>
              </w:rPr>
              <w:t>Institute</w:t>
            </w:r>
          </w:p>
        </w:tc>
        <w:tc>
          <w:tcPr>
            <w:tcW w:w="2603" w:type="dxa"/>
          </w:tcPr>
          <w:p w14:paraId="2B644B88">
            <w:pPr>
              <w:spacing w:before="40" w:after="0" w:line="240" w:lineRule="auto"/>
              <w:jc w:val="center"/>
              <w:rPr>
                <w:rFonts w:eastAsia="Verdana" w:asciiTheme="minorHAnsi" w:hAnsiTheme="minorHAnsi" w:cstheme="minorHAnsi"/>
                <w:b/>
              </w:rPr>
            </w:pPr>
            <w:r>
              <w:rPr>
                <w:rFonts w:eastAsia="Verdana" w:asciiTheme="minorHAnsi" w:hAnsiTheme="minorHAnsi" w:cstheme="minorHAnsi"/>
                <w:b/>
              </w:rPr>
              <w:t>Board / University</w:t>
            </w:r>
          </w:p>
        </w:tc>
        <w:tc>
          <w:tcPr>
            <w:tcW w:w="1593" w:type="dxa"/>
          </w:tcPr>
          <w:p w14:paraId="41B261E5">
            <w:pPr>
              <w:spacing w:before="40" w:after="0" w:line="240" w:lineRule="auto"/>
              <w:jc w:val="center"/>
              <w:rPr>
                <w:rFonts w:eastAsia="Verdana" w:asciiTheme="minorHAnsi" w:hAnsiTheme="minorHAnsi" w:cstheme="minorHAnsi"/>
                <w:b/>
              </w:rPr>
            </w:pPr>
            <w:r>
              <w:rPr>
                <w:rFonts w:eastAsia="Verdana" w:asciiTheme="minorHAnsi" w:hAnsiTheme="minorHAnsi" w:cstheme="minorHAnsi"/>
                <w:b/>
              </w:rPr>
              <w:t>Year</w:t>
            </w:r>
          </w:p>
        </w:tc>
        <w:tc>
          <w:tcPr>
            <w:tcW w:w="1630" w:type="dxa"/>
          </w:tcPr>
          <w:p w14:paraId="73625E96">
            <w:pPr>
              <w:spacing w:before="40" w:after="0" w:line="240" w:lineRule="auto"/>
              <w:jc w:val="center"/>
              <w:rPr>
                <w:rFonts w:eastAsia="Verdana" w:asciiTheme="minorHAnsi" w:hAnsiTheme="minorHAnsi" w:cstheme="minorHAnsi"/>
                <w:b/>
              </w:rPr>
            </w:pPr>
            <w:r>
              <w:rPr>
                <w:rFonts w:eastAsia="Verdana" w:asciiTheme="minorHAnsi" w:hAnsiTheme="minorHAnsi" w:cstheme="minorHAnsi"/>
                <w:b/>
              </w:rPr>
              <w:t>% marks</w:t>
            </w:r>
          </w:p>
        </w:tc>
      </w:tr>
      <w:tr w14:paraId="77AF5B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69" w:hRule="atLeast"/>
        </w:trPr>
        <w:tc>
          <w:tcPr>
            <w:tcW w:w="2105" w:type="dxa"/>
          </w:tcPr>
          <w:p w14:paraId="143604EF">
            <w:pPr>
              <w:spacing w:before="40"/>
              <w:jc w:val="center"/>
              <w:rPr>
                <w:rFonts w:eastAsia="Verdana" w:asciiTheme="minorHAnsi" w:hAnsiTheme="minorHAnsi" w:cstheme="minorHAnsi"/>
              </w:rPr>
            </w:pPr>
            <w:r>
              <w:rPr>
                <w:rFonts w:eastAsia="Verdana" w:asciiTheme="minorHAnsi" w:hAnsiTheme="minorHAnsi" w:cstheme="minorHAnsi"/>
              </w:rPr>
              <w:t>B.Com</w:t>
            </w:r>
          </w:p>
        </w:tc>
        <w:tc>
          <w:tcPr>
            <w:tcW w:w="2256" w:type="dxa"/>
          </w:tcPr>
          <w:p w14:paraId="77680A34">
            <w:pPr>
              <w:spacing w:before="40"/>
              <w:jc w:val="center"/>
              <w:rPr>
                <w:rFonts w:eastAsia="Verdana" w:asciiTheme="minorHAnsi" w:hAnsiTheme="minorHAnsi" w:cstheme="minorHAnsi"/>
              </w:rPr>
            </w:pPr>
            <w:r>
              <w:rPr>
                <w:rFonts w:eastAsia="Verdana" w:asciiTheme="minorHAnsi" w:hAnsiTheme="minorHAnsi" w:cstheme="minorHAnsi"/>
              </w:rPr>
              <w:t>Ismile Yusuf college</w:t>
            </w:r>
          </w:p>
        </w:tc>
        <w:tc>
          <w:tcPr>
            <w:tcW w:w="2603" w:type="dxa"/>
          </w:tcPr>
          <w:p w14:paraId="6D5C74BC">
            <w:pPr>
              <w:spacing w:before="40"/>
              <w:jc w:val="center"/>
              <w:rPr>
                <w:rFonts w:eastAsia="Verdana" w:asciiTheme="minorHAnsi" w:hAnsiTheme="minorHAnsi" w:cstheme="minorHAnsi"/>
              </w:rPr>
            </w:pPr>
            <w:r>
              <w:rPr>
                <w:rFonts w:eastAsia="Verdana" w:asciiTheme="minorHAnsi" w:hAnsiTheme="minorHAnsi" w:cstheme="minorHAnsi"/>
              </w:rPr>
              <w:t>Mumbai University</w:t>
            </w:r>
          </w:p>
        </w:tc>
        <w:tc>
          <w:tcPr>
            <w:tcW w:w="1593" w:type="dxa"/>
          </w:tcPr>
          <w:p w14:paraId="0EF73647">
            <w:pPr>
              <w:spacing w:before="40"/>
              <w:jc w:val="center"/>
              <w:rPr>
                <w:rFonts w:eastAsia="Verdana" w:asciiTheme="minorHAnsi" w:hAnsiTheme="minorHAnsi" w:cstheme="minorHAnsi"/>
              </w:rPr>
            </w:pPr>
            <w:r>
              <w:rPr>
                <w:rFonts w:eastAsia="Verdana" w:asciiTheme="minorHAnsi" w:hAnsiTheme="minorHAnsi" w:cstheme="minorHAnsi"/>
              </w:rPr>
              <w:t>2009-10</w:t>
            </w:r>
          </w:p>
        </w:tc>
        <w:tc>
          <w:tcPr>
            <w:tcW w:w="1630" w:type="dxa"/>
          </w:tcPr>
          <w:p w14:paraId="3CE9FD83">
            <w:pPr>
              <w:spacing w:before="40"/>
              <w:jc w:val="center"/>
              <w:rPr>
                <w:rFonts w:eastAsia="Verdana" w:asciiTheme="minorHAnsi" w:hAnsiTheme="minorHAnsi" w:cstheme="minorHAnsi"/>
              </w:rPr>
            </w:pPr>
            <w:r>
              <w:rPr>
                <w:rFonts w:eastAsia="Verdana" w:asciiTheme="minorHAnsi" w:hAnsiTheme="minorHAnsi" w:cstheme="minorHAnsi"/>
              </w:rPr>
              <w:t>64</w:t>
            </w:r>
          </w:p>
        </w:tc>
      </w:tr>
      <w:tr w14:paraId="02AEB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69" w:hRule="atLeast"/>
        </w:trPr>
        <w:tc>
          <w:tcPr>
            <w:tcW w:w="2105" w:type="dxa"/>
          </w:tcPr>
          <w:p w14:paraId="1D569106">
            <w:pPr>
              <w:spacing w:before="40"/>
              <w:jc w:val="center"/>
              <w:rPr>
                <w:rFonts w:eastAsia="Verdana" w:asciiTheme="minorHAnsi" w:hAnsiTheme="minorHAnsi" w:cstheme="minorHAnsi"/>
              </w:rPr>
            </w:pPr>
            <w:r>
              <w:rPr>
                <w:rFonts w:eastAsia="Verdana" w:asciiTheme="minorHAnsi" w:hAnsiTheme="minorHAnsi" w:cstheme="minorHAnsi"/>
              </w:rPr>
              <w:t>H. S. C.</w:t>
            </w:r>
          </w:p>
        </w:tc>
        <w:tc>
          <w:tcPr>
            <w:tcW w:w="2256" w:type="dxa"/>
          </w:tcPr>
          <w:p w14:paraId="1D066454">
            <w:pPr>
              <w:spacing w:before="40"/>
              <w:jc w:val="center"/>
              <w:rPr>
                <w:rFonts w:eastAsia="Verdana" w:asciiTheme="minorHAnsi" w:hAnsiTheme="minorHAnsi" w:cstheme="minorHAnsi"/>
              </w:rPr>
            </w:pPr>
            <w:r>
              <w:rPr>
                <w:rFonts w:eastAsia="Verdana" w:asciiTheme="minorHAnsi" w:hAnsiTheme="minorHAnsi" w:cstheme="minorHAnsi"/>
              </w:rPr>
              <w:t>Ismile Yusuf college</w:t>
            </w:r>
          </w:p>
        </w:tc>
        <w:tc>
          <w:tcPr>
            <w:tcW w:w="2603" w:type="dxa"/>
          </w:tcPr>
          <w:p w14:paraId="1943B97E">
            <w:pPr>
              <w:spacing w:before="40"/>
              <w:jc w:val="center"/>
              <w:rPr>
                <w:rFonts w:eastAsia="Verdana" w:asciiTheme="minorHAnsi" w:hAnsiTheme="minorHAnsi" w:cstheme="minorHAnsi"/>
              </w:rPr>
            </w:pPr>
            <w:r>
              <w:rPr>
                <w:rFonts w:eastAsia="Verdana" w:asciiTheme="minorHAnsi" w:hAnsiTheme="minorHAnsi" w:cstheme="minorHAnsi"/>
              </w:rPr>
              <w:t>Mumbai University</w:t>
            </w:r>
          </w:p>
        </w:tc>
        <w:tc>
          <w:tcPr>
            <w:tcW w:w="1593" w:type="dxa"/>
          </w:tcPr>
          <w:p w14:paraId="562FDB7B">
            <w:pPr>
              <w:spacing w:before="40"/>
              <w:jc w:val="center"/>
              <w:rPr>
                <w:rFonts w:eastAsia="Verdana" w:asciiTheme="minorHAnsi" w:hAnsiTheme="minorHAnsi" w:cstheme="minorHAnsi"/>
              </w:rPr>
            </w:pPr>
            <w:r>
              <w:rPr>
                <w:rFonts w:eastAsia="Verdana" w:asciiTheme="minorHAnsi" w:hAnsiTheme="minorHAnsi" w:cstheme="minorHAnsi"/>
              </w:rPr>
              <w:t>2006-07</w:t>
            </w:r>
          </w:p>
        </w:tc>
        <w:tc>
          <w:tcPr>
            <w:tcW w:w="1630" w:type="dxa"/>
          </w:tcPr>
          <w:p w14:paraId="0503ED2E">
            <w:pPr>
              <w:spacing w:before="40"/>
              <w:jc w:val="center"/>
              <w:rPr>
                <w:rFonts w:eastAsia="Verdana" w:asciiTheme="minorHAnsi" w:hAnsiTheme="minorHAnsi" w:cstheme="minorHAnsi"/>
              </w:rPr>
            </w:pPr>
            <w:r>
              <w:rPr>
                <w:rFonts w:eastAsia="Verdana" w:asciiTheme="minorHAnsi" w:hAnsiTheme="minorHAnsi" w:cstheme="minorHAnsi"/>
              </w:rPr>
              <w:t>57</w:t>
            </w:r>
          </w:p>
        </w:tc>
      </w:tr>
      <w:tr w14:paraId="1A58D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69" w:hRule="atLeast"/>
        </w:trPr>
        <w:tc>
          <w:tcPr>
            <w:tcW w:w="2105" w:type="dxa"/>
          </w:tcPr>
          <w:p w14:paraId="046E3D7E">
            <w:pPr>
              <w:tabs>
                <w:tab w:val="left" w:pos="1170"/>
              </w:tabs>
              <w:spacing w:before="40"/>
              <w:jc w:val="center"/>
              <w:rPr>
                <w:rFonts w:eastAsia="Verdana" w:asciiTheme="minorHAnsi" w:hAnsiTheme="minorHAnsi" w:cstheme="minorHAnsi"/>
              </w:rPr>
            </w:pPr>
            <w:r>
              <w:rPr>
                <w:rFonts w:eastAsia="Verdana" w:asciiTheme="minorHAnsi" w:hAnsiTheme="minorHAnsi" w:cstheme="minorHAnsi"/>
              </w:rPr>
              <w:t>S. S.C.</w:t>
            </w:r>
          </w:p>
        </w:tc>
        <w:tc>
          <w:tcPr>
            <w:tcW w:w="2256" w:type="dxa"/>
          </w:tcPr>
          <w:p w14:paraId="1439ABD2">
            <w:pPr>
              <w:spacing w:before="40"/>
              <w:jc w:val="center"/>
              <w:rPr>
                <w:rFonts w:eastAsia="Verdana" w:asciiTheme="minorHAnsi" w:hAnsiTheme="minorHAnsi" w:cstheme="minorHAnsi"/>
              </w:rPr>
            </w:pPr>
            <w:r>
              <w:rPr>
                <w:rFonts w:eastAsia="Verdana" w:asciiTheme="minorHAnsi" w:hAnsiTheme="minorHAnsi" w:cstheme="minorHAnsi"/>
              </w:rPr>
              <w:t>Shramik Vidyalaya</w:t>
            </w:r>
          </w:p>
        </w:tc>
        <w:tc>
          <w:tcPr>
            <w:tcW w:w="2603" w:type="dxa"/>
          </w:tcPr>
          <w:p w14:paraId="038165BC">
            <w:pPr>
              <w:spacing w:before="40"/>
              <w:jc w:val="center"/>
              <w:rPr>
                <w:rFonts w:eastAsia="Verdana" w:asciiTheme="minorHAnsi" w:hAnsiTheme="minorHAnsi" w:cstheme="minorHAnsi"/>
              </w:rPr>
            </w:pPr>
            <w:r>
              <w:rPr>
                <w:rFonts w:eastAsia="Verdana" w:asciiTheme="minorHAnsi" w:hAnsiTheme="minorHAnsi" w:cstheme="minorHAnsi"/>
              </w:rPr>
              <w:t>Mumbai</w:t>
            </w:r>
          </w:p>
        </w:tc>
        <w:tc>
          <w:tcPr>
            <w:tcW w:w="1593" w:type="dxa"/>
          </w:tcPr>
          <w:p w14:paraId="16288859">
            <w:pPr>
              <w:spacing w:before="40"/>
              <w:jc w:val="center"/>
              <w:rPr>
                <w:rFonts w:eastAsia="Verdana" w:asciiTheme="minorHAnsi" w:hAnsiTheme="minorHAnsi" w:cstheme="minorHAnsi"/>
              </w:rPr>
            </w:pPr>
            <w:r>
              <w:rPr>
                <w:rFonts w:eastAsia="Verdana" w:asciiTheme="minorHAnsi" w:hAnsiTheme="minorHAnsi" w:cstheme="minorHAnsi"/>
              </w:rPr>
              <w:t>2004-05</w:t>
            </w:r>
          </w:p>
        </w:tc>
        <w:tc>
          <w:tcPr>
            <w:tcW w:w="1630" w:type="dxa"/>
          </w:tcPr>
          <w:p w14:paraId="2C036C27">
            <w:pPr>
              <w:spacing w:before="40"/>
              <w:jc w:val="center"/>
              <w:rPr>
                <w:rFonts w:eastAsia="Verdana" w:asciiTheme="minorHAnsi" w:hAnsiTheme="minorHAnsi" w:cstheme="minorHAnsi"/>
              </w:rPr>
            </w:pPr>
            <w:r>
              <w:rPr>
                <w:rFonts w:eastAsia="Verdana" w:asciiTheme="minorHAnsi" w:hAnsiTheme="minorHAnsi" w:cstheme="minorHAnsi"/>
              </w:rPr>
              <w:t>64</w:t>
            </w:r>
          </w:p>
        </w:tc>
      </w:tr>
    </w:tbl>
    <w:p w14:paraId="2DAAF3B5">
      <w:pPr>
        <w:rPr>
          <w:rFonts w:eastAsia="Times New Roman" w:asciiTheme="minorHAnsi" w:hAnsiTheme="minorHAnsi" w:cstheme="minorHAnsi"/>
          <w:b/>
          <w:u w:val="single"/>
        </w:rPr>
      </w:pPr>
    </w:p>
    <w:p w14:paraId="2BC38556">
      <w:pPr>
        <w:rPr>
          <w:rFonts w:eastAsia="Times New Roman" w:asciiTheme="minorHAnsi" w:hAnsiTheme="minorHAnsi" w:cstheme="minorHAnsi"/>
          <w:b/>
          <w:u w:val="single"/>
        </w:rPr>
      </w:pPr>
      <w:r>
        <w:rPr>
          <w:rFonts w:eastAsia="Times New Roman" w:asciiTheme="minorHAnsi" w:hAnsiTheme="minorHAnsi" w:cstheme="minorHAnsi"/>
          <w:b/>
          <w:u w:val="single"/>
        </w:rPr>
        <w:t>ADDITIONAL QUALIFICATION:</w:t>
      </w:r>
    </w:p>
    <w:p w14:paraId="06DEFD60">
      <w:pPr>
        <w:numPr>
          <w:ilvl w:val="0"/>
          <w:numId w:val="4"/>
        </w:numPr>
        <w:pBdr>
          <w:top w:val="none" w:color="auto" w:sz="0" w:space="0"/>
          <w:left w:val="none" w:color="auto" w:sz="0" w:space="0"/>
          <w:bottom w:val="none" w:color="auto" w:sz="0" w:space="0"/>
          <w:right w:val="none" w:color="auto" w:sz="0" w:space="0"/>
          <w:between w:val="none" w:color="auto" w:sz="0" w:space="0"/>
        </w:pBdr>
        <w:spacing w:after="0"/>
        <w:contextualSpacing/>
        <w:rPr>
          <w:rFonts w:asciiTheme="minorHAnsi" w:hAnsiTheme="minorHAnsi" w:cstheme="minorHAnsi"/>
          <w:color w:val="000000"/>
        </w:rPr>
      </w:pPr>
      <w:r>
        <w:rPr>
          <w:rFonts w:eastAsia="Verdana" w:asciiTheme="minorHAnsi" w:hAnsiTheme="minorHAnsi" w:cstheme="minorHAnsi"/>
          <w:color w:val="000000"/>
        </w:rPr>
        <w:t>MS – CIT</w:t>
      </w:r>
    </w:p>
    <w:p w14:paraId="33AB0A24">
      <w:pPr>
        <w:numPr>
          <w:ilvl w:val="0"/>
          <w:numId w:val="4"/>
        </w:numPr>
        <w:pBdr>
          <w:top w:val="none" w:color="auto" w:sz="0" w:space="0"/>
          <w:left w:val="none" w:color="auto" w:sz="0" w:space="0"/>
          <w:bottom w:val="none" w:color="auto" w:sz="0" w:space="0"/>
          <w:right w:val="none" w:color="auto" w:sz="0" w:space="0"/>
          <w:between w:val="none" w:color="auto" w:sz="0" w:space="0"/>
        </w:pBdr>
        <w:spacing w:after="0"/>
        <w:contextualSpacing/>
        <w:rPr>
          <w:rFonts w:asciiTheme="minorHAnsi" w:hAnsiTheme="minorHAnsi" w:cstheme="minorHAnsi"/>
          <w:color w:val="000000"/>
        </w:rPr>
      </w:pPr>
      <w:r>
        <w:rPr>
          <w:rFonts w:eastAsia="Verdana" w:asciiTheme="minorHAnsi" w:hAnsiTheme="minorHAnsi" w:cstheme="minorHAnsi"/>
          <w:color w:val="000000"/>
        </w:rPr>
        <w:t>Tally ERP 9.0</w:t>
      </w:r>
    </w:p>
    <w:p w14:paraId="2AE41040">
      <w:pPr>
        <w:numPr>
          <w:ilvl w:val="0"/>
          <w:numId w:val="4"/>
        </w:numPr>
        <w:pBdr>
          <w:top w:val="none" w:color="auto" w:sz="0" w:space="0"/>
          <w:left w:val="none" w:color="auto" w:sz="0" w:space="0"/>
          <w:bottom w:val="none" w:color="auto" w:sz="0" w:space="0"/>
          <w:right w:val="none" w:color="auto" w:sz="0" w:space="0"/>
          <w:between w:val="none" w:color="auto" w:sz="0" w:space="0"/>
        </w:pBdr>
        <w:contextualSpacing/>
        <w:rPr>
          <w:rFonts w:asciiTheme="minorHAnsi" w:hAnsiTheme="minorHAnsi" w:cstheme="minorHAnsi"/>
          <w:color w:val="000000"/>
        </w:rPr>
      </w:pPr>
      <w:r>
        <w:rPr>
          <w:rFonts w:eastAsia="Verdana" w:asciiTheme="minorHAnsi" w:hAnsiTheme="minorHAnsi" w:cstheme="minorHAnsi"/>
          <w:color w:val="000000"/>
        </w:rPr>
        <w:t>Diploma in Finance and Accounting from NIIT (2010-2011)</w:t>
      </w:r>
    </w:p>
    <w:p w14:paraId="57F42B83">
      <w:pPr>
        <w:pBdr>
          <w:top w:val="none" w:color="auto" w:sz="0" w:space="0"/>
          <w:left w:val="none" w:color="auto" w:sz="0" w:space="0"/>
          <w:bottom w:val="none" w:color="auto" w:sz="0" w:space="0"/>
          <w:right w:val="none" w:color="auto" w:sz="0" w:space="0"/>
          <w:between w:val="none" w:color="auto" w:sz="0" w:space="0"/>
        </w:pBdr>
        <w:ind w:left="1080"/>
        <w:contextualSpacing/>
        <w:rPr>
          <w:rFonts w:asciiTheme="minorHAnsi" w:hAnsiTheme="minorHAnsi" w:cstheme="minorHAnsi"/>
          <w:color w:val="000000"/>
        </w:rPr>
      </w:pPr>
    </w:p>
    <w:p w14:paraId="5E65224F">
      <w:pPr>
        <w:rPr>
          <w:rFonts w:eastAsia="Times New Roman" w:asciiTheme="minorHAnsi" w:hAnsiTheme="minorHAnsi" w:cstheme="minorHAnsi"/>
          <w:b/>
          <w:u w:val="single"/>
        </w:rPr>
      </w:pPr>
      <w:r>
        <w:rPr>
          <w:rFonts w:eastAsia="Times New Roman" w:asciiTheme="minorHAnsi" w:hAnsiTheme="minorHAnsi" w:cstheme="minorHAnsi"/>
          <w:b/>
          <w:u w:val="single"/>
        </w:rPr>
        <w:t>Technical Skills:</w:t>
      </w:r>
    </w:p>
    <w:p w14:paraId="68E215ED">
      <w:pPr>
        <w:numPr>
          <w:ilvl w:val="0"/>
          <w:numId w:val="4"/>
        </w:numPr>
        <w:pBdr>
          <w:top w:val="none" w:color="auto" w:sz="0" w:space="0"/>
          <w:left w:val="none" w:color="auto" w:sz="0" w:space="0"/>
          <w:bottom w:val="none" w:color="auto" w:sz="0" w:space="0"/>
          <w:right w:val="none" w:color="auto" w:sz="0" w:space="0"/>
          <w:between w:val="none" w:color="auto" w:sz="0" w:space="0"/>
        </w:pBdr>
        <w:spacing w:after="0"/>
        <w:contextualSpacing/>
        <w:rPr>
          <w:rFonts w:asciiTheme="minorHAnsi" w:hAnsiTheme="minorHAnsi" w:cstheme="minorHAnsi"/>
          <w:color w:val="000000"/>
        </w:rPr>
      </w:pPr>
      <w:r>
        <w:rPr>
          <w:rFonts w:eastAsia="Verdana" w:asciiTheme="minorHAnsi" w:hAnsiTheme="minorHAnsi" w:cstheme="minorHAnsi"/>
          <w:color w:val="000000"/>
        </w:rPr>
        <w:t>MS-Word</w:t>
      </w:r>
    </w:p>
    <w:p w14:paraId="17E0DF1E">
      <w:pPr>
        <w:numPr>
          <w:ilvl w:val="0"/>
          <w:numId w:val="4"/>
        </w:numPr>
        <w:pBdr>
          <w:top w:val="none" w:color="auto" w:sz="0" w:space="0"/>
          <w:left w:val="none" w:color="auto" w:sz="0" w:space="0"/>
          <w:bottom w:val="none" w:color="auto" w:sz="0" w:space="0"/>
          <w:right w:val="none" w:color="auto" w:sz="0" w:space="0"/>
          <w:between w:val="none" w:color="auto" w:sz="0" w:space="0"/>
        </w:pBdr>
        <w:spacing w:after="0"/>
        <w:contextualSpacing/>
        <w:rPr>
          <w:rFonts w:asciiTheme="minorHAnsi" w:hAnsiTheme="minorHAnsi" w:cstheme="minorHAnsi"/>
          <w:color w:val="000000"/>
        </w:rPr>
      </w:pPr>
      <w:bookmarkStart w:id="0" w:name="_gjdgxs" w:colFirst="0" w:colLast="0"/>
      <w:bookmarkEnd w:id="0"/>
      <w:r>
        <w:rPr>
          <w:rFonts w:eastAsia="Verdana" w:asciiTheme="minorHAnsi" w:hAnsiTheme="minorHAnsi" w:cstheme="minorHAnsi"/>
          <w:color w:val="000000"/>
        </w:rPr>
        <w:t>MS-Excel (Knowledge in Excel MS Excel shortcuts keys, basic features and formulas such as Vlookup, Hlookup, Sumif, Countif, Sum, Count, Sort, Filter, Formatting, Pivot.</w:t>
      </w:r>
    </w:p>
    <w:p w14:paraId="6E80F01C">
      <w:pPr>
        <w:rPr>
          <w:rFonts w:eastAsia="Times New Roman" w:asciiTheme="minorHAnsi" w:hAnsiTheme="minorHAnsi" w:cstheme="minorHAnsi"/>
          <w:b/>
          <w:u w:val="single"/>
        </w:rPr>
      </w:pPr>
    </w:p>
    <w:p w14:paraId="28DC4F73">
      <w:pPr>
        <w:rPr>
          <w:rFonts w:eastAsia="Times New Roman" w:asciiTheme="minorHAnsi" w:hAnsiTheme="minorHAnsi" w:cstheme="minorHAnsi"/>
          <w:b/>
          <w:u w:val="single"/>
        </w:rPr>
      </w:pPr>
      <w:r>
        <w:rPr>
          <w:rFonts w:eastAsia="Times New Roman" w:asciiTheme="minorHAnsi" w:hAnsiTheme="minorHAnsi" w:cstheme="minorHAnsi"/>
          <w:b/>
          <w:u w:val="single"/>
        </w:rPr>
        <w:t>PERSONAL INFORMATION:</w:t>
      </w:r>
    </w:p>
    <w:p w14:paraId="26E0C88B">
      <w:pPr>
        <w:numPr>
          <w:ilvl w:val="0"/>
          <w:numId w:val="4"/>
        </w:numPr>
        <w:pBdr>
          <w:top w:val="none" w:color="auto" w:sz="0" w:space="0"/>
          <w:left w:val="none" w:color="auto" w:sz="0" w:space="0"/>
          <w:bottom w:val="none" w:color="auto" w:sz="0" w:space="0"/>
          <w:right w:val="none" w:color="auto" w:sz="0" w:space="0"/>
          <w:between w:val="none" w:color="auto" w:sz="0" w:space="0"/>
        </w:pBdr>
        <w:spacing w:after="0"/>
        <w:contextualSpacing/>
        <w:rPr>
          <w:rFonts w:asciiTheme="minorHAnsi" w:hAnsiTheme="minorHAnsi" w:cstheme="minorHAnsi"/>
          <w:color w:val="000000"/>
        </w:rPr>
      </w:pPr>
      <w:r>
        <w:rPr>
          <w:rFonts w:eastAsia="Verdana" w:asciiTheme="minorHAnsi" w:hAnsiTheme="minorHAnsi" w:cstheme="minorHAnsi"/>
          <w:color w:val="000000"/>
        </w:rPr>
        <w:t>Date of Birth</w:t>
      </w:r>
      <w:r>
        <w:rPr>
          <w:rFonts w:eastAsia="Verdana" w:asciiTheme="minorHAnsi" w:hAnsiTheme="minorHAnsi" w:cstheme="minorHAnsi"/>
          <w:color w:val="000000"/>
        </w:rPr>
        <w:tab/>
      </w:r>
      <w:r>
        <w:rPr>
          <w:rFonts w:eastAsia="Verdana" w:asciiTheme="minorHAnsi" w:hAnsiTheme="minorHAnsi" w:cstheme="minorHAnsi"/>
          <w:color w:val="000000"/>
        </w:rPr>
        <w:tab/>
      </w:r>
      <w:r>
        <w:rPr>
          <w:rFonts w:eastAsia="Verdana" w:asciiTheme="minorHAnsi" w:hAnsiTheme="minorHAnsi" w:cstheme="minorHAnsi"/>
          <w:color w:val="000000"/>
        </w:rPr>
        <w:t>:     22nd July 1989</w:t>
      </w:r>
    </w:p>
    <w:p w14:paraId="187A4734">
      <w:pPr>
        <w:numPr>
          <w:ilvl w:val="0"/>
          <w:numId w:val="4"/>
        </w:numPr>
        <w:pBdr>
          <w:top w:val="none" w:color="auto" w:sz="0" w:space="0"/>
          <w:left w:val="none" w:color="auto" w:sz="0" w:space="0"/>
          <w:bottom w:val="none" w:color="auto" w:sz="0" w:space="0"/>
          <w:right w:val="none" w:color="auto" w:sz="0" w:space="0"/>
          <w:between w:val="none" w:color="auto" w:sz="0" w:space="0"/>
        </w:pBdr>
        <w:spacing w:after="0"/>
        <w:contextualSpacing/>
        <w:rPr>
          <w:rFonts w:asciiTheme="minorHAnsi" w:hAnsiTheme="minorHAnsi" w:cstheme="minorHAnsi"/>
          <w:color w:val="000000"/>
        </w:rPr>
      </w:pPr>
      <w:r>
        <w:rPr>
          <w:rFonts w:eastAsia="Verdana" w:asciiTheme="minorHAnsi" w:hAnsiTheme="minorHAnsi" w:cstheme="minorHAnsi"/>
          <w:color w:val="000000"/>
        </w:rPr>
        <w:t>Gender</w:t>
      </w:r>
      <w:r>
        <w:rPr>
          <w:rFonts w:eastAsia="Verdana" w:asciiTheme="minorHAnsi" w:hAnsiTheme="minorHAnsi" w:cstheme="minorHAnsi"/>
          <w:color w:val="000000"/>
        </w:rPr>
        <w:tab/>
      </w:r>
      <w:r>
        <w:rPr>
          <w:rFonts w:eastAsia="Verdana" w:asciiTheme="minorHAnsi" w:hAnsiTheme="minorHAnsi" w:cstheme="minorHAnsi"/>
          <w:color w:val="000000"/>
        </w:rPr>
        <w:tab/>
      </w:r>
      <w:r>
        <w:rPr>
          <w:rFonts w:eastAsia="Verdana" w:asciiTheme="minorHAnsi" w:hAnsiTheme="minorHAnsi" w:cstheme="minorHAnsi"/>
          <w:color w:val="000000"/>
        </w:rPr>
        <w:tab/>
      </w:r>
      <w:r>
        <w:rPr>
          <w:rFonts w:eastAsia="Verdana" w:asciiTheme="minorHAnsi" w:hAnsiTheme="minorHAnsi" w:cstheme="minorHAnsi"/>
          <w:color w:val="000000"/>
        </w:rPr>
        <w:t>:     Female</w:t>
      </w:r>
    </w:p>
    <w:p w14:paraId="743A467B">
      <w:pPr>
        <w:numPr>
          <w:ilvl w:val="0"/>
          <w:numId w:val="4"/>
        </w:numPr>
        <w:pBdr>
          <w:top w:val="none" w:color="auto" w:sz="0" w:space="0"/>
          <w:left w:val="none" w:color="auto" w:sz="0" w:space="0"/>
          <w:bottom w:val="none" w:color="auto" w:sz="0" w:space="0"/>
          <w:right w:val="none" w:color="auto" w:sz="0" w:space="0"/>
          <w:between w:val="none" w:color="auto" w:sz="0" w:space="0"/>
        </w:pBdr>
        <w:spacing w:after="0"/>
        <w:contextualSpacing/>
        <w:rPr>
          <w:rFonts w:asciiTheme="minorHAnsi" w:hAnsiTheme="minorHAnsi" w:cstheme="minorHAnsi"/>
          <w:color w:val="000000"/>
        </w:rPr>
      </w:pPr>
      <w:r>
        <w:rPr>
          <w:rFonts w:eastAsia="Verdana" w:asciiTheme="minorHAnsi" w:hAnsiTheme="minorHAnsi" w:cstheme="minorHAnsi"/>
          <w:color w:val="000000"/>
        </w:rPr>
        <w:t>Mother tongue</w:t>
      </w:r>
      <w:r>
        <w:rPr>
          <w:rFonts w:eastAsia="Verdana" w:asciiTheme="minorHAnsi" w:hAnsiTheme="minorHAnsi" w:cstheme="minorHAnsi"/>
          <w:color w:val="000000"/>
        </w:rPr>
        <w:tab/>
      </w:r>
      <w:r>
        <w:rPr>
          <w:rFonts w:eastAsia="Verdana" w:asciiTheme="minorHAnsi" w:hAnsiTheme="minorHAnsi" w:cstheme="minorHAnsi"/>
          <w:color w:val="000000"/>
        </w:rPr>
        <w:tab/>
      </w:r>
      <w:r>
        <w:rPr>
          <w:rFonts w:eastAsia="Verdana" w:asciiTheme="minorHAnsi" w:hAnsiTheme="minorHAnsi" w:cstheme="minorHAnsi"/>
          <w:color w:val="000000"/>
        </w:rPr>
        <w:t>:     Marathi</w:t>
      </w:r>
    </w:p>
    <w:p w14:paraId="7AAED251">
      <w:pPr>
        <w:numPr>
          <w:ilvl w:val="0"/>
          <w:numId w:val="4"/>
        </w:numPr>
        <w:pBdr>
          <w:top w:val="none" w:color="auto" w:sz="0" w:space="0"/>
          <w:left w:val="none" w:color="auto" w:sz="0" w:space="0"/>
          <w:bottom w:val="none" w:color="auto" w:sz="0" w:space="0"/>
          <w:right w:val="none" w:color="auto" w:sz="0" w:space="0"/>
          <w:between w:val="none" w:color="auto" w:sz="0" w:space="0"/>
        </w:pBdr>
        <w:spacing w:after="0"/>
        <w:contextualSpacing/>
        <w:rPr>
          <w:rFonts w:asciiTheme="minorHAnsi" w:hAnsiTheme="minorHAnsi" w:cstheme="minorHAnsi"/>
          <w:color w:val="000000"/>
        </w:rPr>
      </w:pPr>
      <w:r>
        <w:rPr>
          <w:rFonts w:eastAsia="Verdana" w:asciiTheme="minorHAnsi" w:hAnsiTheme="minorHAnsi" w:cstheme="minorHAnsi"/>
          <w:color w:val="000000"/>
        </w:rPr>
        <w:t>Nationality</w:t>
      </w:r>
      <w:r>
        <w:rPr>
          <w:rFonts w:eastAsia="Verdana" w:asciiTheme="minorHAnsi" w:hAnsiTheme="minorHAnsi" w:cstheme="minorHAnsi"/>
          <w:color w:val="000000"/>
        </w:rPr>
        <w:tab/>
      </w:r>
      <w:r>
        <w:rPr>
          <w:rFonts w:eastAsia="Verdana" w:asciiTheme="minorHAnsi" w:hAnsiTheme="minorHAnsi" w:cstheme="minorHAnsi"/>
          <w:color w:val="000000"/>
        </w:rPr>
        <w:tab/>
      </w:r>
      <w:r>
        <w:rPr>
          <w:rFonts w:eastAsia="Verdana" w:asciiTheme="minorHAnsi" w:hAnsiTheme="minorHAnsi" w:cstheme="minorHAnsi"/>
          <w:color w:val="000000"/>
        </w:rPr>
        <w:t xml:space="preserve">              :     Indian</w:t>
      </w:r>
    </w:p>
    <w:p w14:paraId="1FC77486">
      <w:pPr>
        <w:numPr>
          <w:ilvl w:val="0"/>
          <w:numId w:val="4"/>
        </w:numPr>
        <w:pBdr>
          <w:top w:val="none" w:color="auto" w:sz="0" w:space="0"/>
          <w:left w:val="none" w:color="auto" w:sz="0" w:space="0"/>
          <w:bottom w:val="none" w:color="auto" w:sz="0" w:space="0"/>
          <w:right w:val="none" w:color="auto" w:sz="0" w:space="0"/>
          <w:between w:val="none" w:color="auto" w:sz="0" w:space="0"/>
        </w:pBdr>
        <w:spacing w:after="0"/>
        <w:contextualSpacing/>
        <w:rPr>
          <w:rFonts w:asciiTheme="minorHAnsi" w:hAnsiTheme="minorHAnsi" w:cstheme="minorHAnsi"/>
          <w:color w:val="000000"/>
        </w:rPr>
      </w:pPr>
      <w:r>
        <w:rPr>
          <w:rFonts w:eastAsia="Verdana" w:asciiTheme="minorHAnsi" w:hAnsiTheme="minorHAnsi" w:cstheme="minorHAnsi"/>
          <w:color w:val="000000"/>
        </w:rPr>
        <w:t>Marital Status</w:t>
      </w:r>
      <w:r>
        <w:rPr>
          <w:rFonts w:eastAsia="Verdana" w:asciiTheme="minorHAnsi" w:hAnsiTheme="minorHAnsi" w:cstheme="minorHAnsi"/>
          <w:color w:val="000000"/>
        </w:rPr>
        <w:tab/>
      </w:r>
      <w:r>
        <w:rPr>
          <w:rFonts w:eastAsia="Verdana" w:asciiTheme="minorHAnsi" w:hAnsiTheme="minorHAnsi" w:cstheme="minorHAnsi"/>
          <w:color w:val="000000"/>
        </w:rPr>
        <w:t xml:space="preserve">              :     Married</w:t>
      </w:r>
    </w:p>
    <w:p w14:paraId="41CDFF56">
      <w:pPr>
        <w:numPr>
          <w:ilvl w:val="0"/>
          <w:numId w:val="4"/>
        </w:numPr>
        <w:pBdr>
          <w:top w:val="none" w:color="auto" w:sz="0" w:space="0"/>
          <w:left w:val="none" w:color="auto" w:sz="0" w:space="0"/>
          <w:bottom w:val="none" w:color="auto" w:sz="0" w:space="0"/>
          <w:right w:val="none" w:color="auto" w:sz="0" w:space="0"/>
          <w:between w:val="none" w:color="auto" w:sz="0" w:space="0"/>
        </w:pBdr>
        <w:spacing w:after="0"/>
        <w:contextualSpacing/>
        <w:rPr>
          <w:rFonts w:asciiTheme="minorHAnsi" w:hAnsiTheme="minorHAnsi" w:cstheme="minorHAnsi"/>
          <w:color w:val="000000"/>
        </w:rPr>
      </w:pPr>
      <w:r>
        <w:rPr>
          <w:rFonts w:eastAsia="Verdana" w:asciiTheme="minorHAnsi" w:hAnsiTheme="minorHAnsi" w:cstheme="minorHAnsi"/>
          <w:color w:val="000000"/>
        </w:rPr>
        <w:t>Languages</w:t>
      </w:r>
      <w:r>
        <w:rPr>
          <w:rFonts w:eastAsia="Verdana" w:asciiTheme="minorHAnsi" w:hAnsiTheme="minorHAnsi" w:cstheme="minorHAnsi"/>
          <w:color w:val="000000"/>
        </w:rPr>
        <w:tab/>
      </w:r>
      <w:r>
        <w:rPr>
          <w:rFonts w:eastAsia="Verdana" w:asciiTheme="minorHAnsi" w:hAnsiTheme="minorHAnsi" w:cstheme="minorHAnsi"/>
          <w:color w:val="000000"/>
        </w:rPr>
        <w:tab/>
      </w:r>
      <w:r>
        <w:rPr>
          <w:rFonts w:eastAsia="Verdana" w:asciiTheme="minorHAnsi" w:hAnsiTheme="minorHAnsi" w:cstheme="minorHAnsi"/>
          <w:color w:val="000000"/>
        </w:rPr>
        <w:t xml:space="preserve">              :     Marathi, Hindi, English</w:t>
      </w:r>
    </w:p>
    <w:p w14:paraId="66347C93">
      <w:pPr>
        <w:numPr>
          <w:ilvl w:val="0"/>
          <w:numId w:val="4"/>
        </w:numPr>
        <w:pBdr>
          <w:top w:val="none" w:color="auto" w:sz="0" w:space="0"/>
          <w:left w:val="none" w:color="auto" w:sz="0" w:space="0"/>
          <w:bottom w:val="none" w:color="auto" w:sz="0" w:space="0"/>
          <w:right w:val="none" w:color="auto" w:sz="0" w:space="0"/>
          <w:between w:val="none" w:color="auto" w:sz="0" w:space="0"/>
        </w:pBdr>
        <w:contextualSpacing/>
        <w:rPr>
          <w:rFonts w:asciiTheme="minorHAnsi" w:hAnsiTheme="minorHAnsi" w:cstheme="minorHAnsi"/>
          <w:color w:val="000000"/>
        </w:rPr>
      </w:pPr>
      <w:r>
        <w:rPr>
          <w:rFonts w:eastAsia="Verdana" w:asciiTheme="minorHAnsi" w:hAnsiTheme="minorHAnsi" w:cstheme="minorHAnsi"/>
          <w:color w:val="000000"/>
        </w:rPr>
        <w:t>Current Location                    :     Andheri (East)</w:t>
      </w:r>
    </w:p>
    <w:p w14:paraId="2AD747EF">
      <w:pPr>
        <w:spacing w:after="0" w:line="240" w:lineRule="auto"/>
        <w:rPr>
          <w:rFonts w:eastAsia="Verdana" w:asciiTheme="minorHAnsi" w:hAnsiTheme="minorHAnsi" w:cstheme="minorHAnsi"/>
          <w:b/>
        </w:rPr>
      </w:pPr>
    </w:p>
    <w:p w14:paraId="3D00F4C8">
      <w:pPr>
        <w:spacing w:after="0" w:line="240" w:lineRule="auto"/>
        <w:rPr>
          <w:rFonts w:eastAsia="Verdana" w:asciiTheme="minorHAnsi" w:hAnsiTheme="minorHAnsi" w:cstheme="minorHAnsi"/>
          <w:b/>
        </w:rPr>
      </w:pPr>
      <w:r>
        <w:rPr>
          <w:rFonts w:eastAsia="Verdana" w:asciiTheme="minorHAnsi" w:hAnsiTheme="minorHAnsi" w:cstheme="minorHAnsi"/>
          <w:b/>
        </w:rPr>
        <w:t>PLACE: Mumbai</w:t>
      </w:r>
    </w:p>
    <w:p w14:paraId="50FA4C4A">
      <w:pPr>
        <w:rPr>
          <w:rFonts w:eastAsia="Verdana" w:asciiTheme="minorHAnsi" w:hAnsiTheme="minorHAnsi" w:cstheme="minorHAnsi"/>
        </w:rPr>
      </w:pPr>
      <w:r>
        <w:rPr>
          <w:rFonts w:eastAsia="Verdana" w:asciiTheme="minorHAnsi" w:hAnsiTheme="minorHAnsi" w:cstheme="minorHAnsi"/>
          <w:b/>
        </w:rPr>
        <w:t xml:space="preserve">DATE:      </w:t>
      </w:r>
      <w:r>
        <w:rPr>
          <w:rFonts w:eastAsia="Verdana" w:asciiTheme="minorHAnsi" w:hAnsiTheme="minorHAnsi" w:cstheme="minorHAnsi"/>
        </w:rPr>
        <w:t xml:space="preserve">                                                                                </w:t>
      </w:r>
      <w:r>
        <w:rPr>
          <w:rFonts w:eastAsia="Verdana" w:asciiTheme="minorHAnsi" w:hAnsiTheme="minorHAnsi" w:cstheme="minorHAnsi"/>
        </w:rPr>
        <w:tab/>
      </w:r>
      <w:r>
        <w:rPr>
          <w:rFonts w:eastAsia="Verdana" w:asciiTheme="minorHAnsi" w:hAnsiTheme="minorHAnsi" w:cstheme="minorHAnsi"/>
        </w:rPr>
        <w:tab/>
      </w:r>
      <w:r>
        <w:rPr>
          <w:rFonts w:eastAsia="Verdana" w:asciiTheme="minorHAnsi" w:hAnsiTheme="minorHAnsi" w:cstheme="minorHAnsi"/>
        </w:rPr>
        <w:tab/>
      </w:r>
      <w:r>
        <w:rPr>
          <w:rFonts w:eastAsia="Verdana" w:asciiTheme="minorHAnsi" w:hAnsiTheme="minorHAnsi" w:cstheme="minorHAnsi"/>
        </w:rPr>
        <w:tab/>
      </w:r>
      <w:r>
        <w:rPr>
          <w:rFonts w:eastAsia="Verdana" w:asciiTheme="minorHAnsi" w:hAnsiTheme="minorHAnsi" w:cstheme="minorHAnsi"/>
        </w:rPr>
        <w:tab/>
      </w:r>
      <w:r>
        <w:rPr>
          <w:rFonts w:eastAsia="Verdana" w:asciiTheme="minorHAnsi" w:hAnsiTheme="minorHAnsi" w:cstheme="minorHAnsi"/>
        </w:rPr>
        <w:tab/>
      </w:r>
      <w:r>
        <w:rPr>
          <w:rFonts w:eastAsia="Verdana" w:asciiTheme="minorHAnsi" w:hAnsiTheme="minorHAnsi" w:cstheme="minorHAnsi"/>
        </w:rPr>
        <w:tab/>
      </w:r>
      <w:r>
        <w:rPr>
          <w:rFonts w:eastAsia="Verdana" w:asciiTheme="minorHAnsi" w:hAnsiTheme="minorHAnsi" w:cstheme="minorHAnsi"/>
        </w:rPr>
        <w:tab/>
      </w:r>
      <w:r>
        <w:rPr>
          <w:rFonts w:eastAsia="Verdana" w:asciiTheme="minorHAnsi" w:hAnsiTheme="minorHAnsi" w:cstheme="minorHAnsi"/>
        </w:rPr>
        <w:tab/>
      </w:r>
      <w:r>
        <w:rPr>
          <w:rFonts w:eastAsia="Verdana" w:asciiTheme="minorHAnsi" w:hAnsiTheme="minorHAnsi" w:cstheme="minorHAnsi"/>
        </w:rPr>
        <w:tab/>
      </w:r>
      <w:r>
        <w:rPr>
          <w:rFonts w:eastAsia="Verdana" w:asciiTheme="minorHAnsi" w:hAnsiTheme="minorHAnsi" w:cstheme="minorHAnsi"/>
        </w:rPr>
        <w:t xml:space="preserve">                                                                             </w:t>
      </w:r>
      <w:r>
        <w:rPr>
          <w:rFonts w:eastAsia="Verdana" w:asciiTheme="minorHAnsi" w:hAnsiTheme="minorHAnsi" w:cstheme="minorHAnsi"/>
          <w:b/>
        </w:rPr>
        <w:t>{SUVARNA</w:t>
      </w:r>
      <w:r>
        <w:rPr>
          <w:rFonts w:eastAsia="Times New Roman" w:asciiTheme="minorHAnsi" w:hAnsiTheme="minorHAnsi" w:cstheme="minorHAnsi"/>
          <w:b/>
        </w:rPr>
        <w:t xml:space="preserve">  SUBHASH  RAHATE }</w:t>
      </w:r>
    </w:p>
    <w:p w14:paraId="2D4D91D2">
      <w:pPr>
        <w:spacing w:after="0" w:line="240" w:lineRule="auto"/>
        <w:rPr>
          <w:rFonts w:eastAsia="Verdana" w:asciiTheme="minorHAnsi" w:hAnsiTheme="minorHAnsi" w:cstheme="minorHAnsi"/>
        </w:rPr>
      </w:pPr>
    </w:p>
    <w:p w14:paraId="0E57BFB2">
      <w:pPr>
        <w:rPr>
          <w:rFonts w:eastAsia="Times New Roman" w:asciiTheme="minorHAnsi" w:hAnsiTheme="minorHAnsi" w:cstheme="minorHAnsi"/>
        </w:rPr>
      </w:pPr>
    </w:p>
    <w:sectPr>
      <w:pgSz w:w="12240" w:h="15840"/>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Georgia">
    <w:panose1 w:val="02040502050405020303"/>
    <w:charset w:val="00"/>
    <w:family w:val="roman"/>
    <w:pitch w:val="default"/>
    <w:sig w:usb0="00000287" w:usb1="00000000" w:usb2="00000000" w:usb3="00000000" w:csb0="2000009F"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504020202020204"/>
    <w:charset w:val="00"/>
    <w:family w:val="swiss"/>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Noto Sans Symbols">
    <w:altName w:val="Calibri"/>
    <w:panose1 w:val="00000000000000000000"/>
    <w:charset w:val="00"/>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3958FC"/>
    <w:multiLevelType w:val="multilevel"/>
    <w:tmpl w:val="203958FC"/>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
    <w:nsid w:val="2FAE70D7"/>
    <w:multiLevelType w:val="multilevel"/>
    <w:tmpl w:val="2FAE70D7"/>
    <w:lvl w:ilvl="0" w:tentative="0">
      <w:start w:val="1"/>
      <w:numFmt w:val="bullet"/>
      <w:lvlText w:val="●"/>
      <w:lvlJc w:val="left"/>
      <w:pPr>
        <w:ind w:left="1080" w:hanging="360"/>
      </w:pPr>
      <w:rPr>
        <w:rFonts w:ascii="Noto Sans Symbols" w:hAnsi="Noto Sans Symbols" w:eastAsia="Noto Sans Symbols" w:cs="Noto Sans Symbols"/>
      </w:rPr>
    </w:lvl>
    <w:lvl w:ilvl="1" w:tentative="0">
      <w:start w:val="1"/>
      <w:numFmt w:val="bullet"/>
      <w:lvlText w:val="o"/>
      <w:lvlJc w:val="left"/>
      <w:pPr>
        <w:ind w:left="1800" w:hanging="360"/>
      </w:pPr>
      <w:rPr>
        <w:rFonts w:ascii="Courier New" w:hAnsi="Courier New" w:eastAsia="Courier New" w:cs="Courier New"/>
      </w:rPr>
    </w:lvl>
    <w:lvl w:ilvl="2" w:tentative="0">
      <w:start w:val="1"/>
      <w:numFmt w:val="bullet"/>
      <w:lvlText w:val="▪"/>
      <w:lvlJc w:val="left"/>
      <w:pPr>
        <w:ind w:left="2520" w:hanging="360"/>
      </w:pPr>
      <w:rPr>
        <w:rFonts w:ascii="Noto Sans Symbols" w:hAnsi="Noto Sans Symbols" w:eastAsia="Noto Sans Symbols" w:cs="Noto Sans Symbols"/>
      </w:rPr>
    </w:lvl>
    <w:lvl w:ilvl="3" w:tentative="0">
      <w:start w:val="1"/>
      <w:numFmt w:val="bullet"/>
      <w:lvlText w:val="●"/>
      <w:lvlJc w:val="left"/>
      <w:pPr>
        <w:ind w:left="3240" w:hanging="360"/>
      </w:pPr>
      <w:rPr>
        <w:rFonts w:ascii="Noto Sans Symbols" w:hAnsi="Noto Sans Symbols" w:eastAsia="Noto Sans Symbols" w:cs="Noto Sans Symbols"/>
      </w:rPr>
    </w:lvl>
    <w:lvl w:ilvl="4" w:tentative="0">
      <w:start w:val="1"/>
      <w:numFmt w:val="bullet"/>
      <w:lvlText w:val="o"/>
      <w:lvlJc w:val="left"/>
      <w:pPr>
        <w:ind w:left="3960" w:hanging="360"/>
      </w:pPr>
      <w:rPr>
        <w:rFonts w:ascii="Courier New" w:hAnsi="Courier New" w:eastAsia="Courier New" w:cs="Courier New"/>
      </w:rPr>
    </w:lvl>
    <w:lvl w:ilvl="5" w:tentative="0">
      <w:start w:val="1"/>
      <w:numFmt w:val="bullet"/>
      <w:lvlText w:val="▪"/>
      <w:lvlJc w:val="left"/>
      <w:pPr>
        <w:ind w:left="4680" w:hanging="360"/>
      </w:pPr>
      <w:rPr>
        <w:rFonts w:ascii="Noto Sans Symbols" w:hAnsi="Noto Sans Symbols" w:eastAsia="Noto Sans Symbols" w:cs="Noto Sans Symbols"/>
      </w:rPr>
    </w:lvl>
    <w:lvl w:ilvl="6" w:tentative="0">
      <w:start w:val="1"/>
      <w:numFmt w:val="bullet"/>
      <w:lvlText w:val="●"/>
      <w:lvlJc w:val="left"/>
      <w:pPr>
        <w:ind w:left="5400" w:hanging="360"/>
      </w:pPr>
      <w:rPr>
        <w:rFonts w:ascii="Noto Sans Symbols" w:hAnsi="Noto Sans Symbols" w:eastAsia="Noto Sans Symbols" w:cs="Noto Sans Symbols"/>
      </w:rPr>
    </w:lvl>
    <w:lvl w:ilvl="7" w:tentative="0">
      <w:start w:val="1"/>
      <w:numFmt w:val="bullet"/>
      <w:lvlText w:val="o"/>
      <w:lvlJc w:val="left"/>
      <w:pPr>
        <w:ind w:left="6120" w:hanging="360"/>
      </w:pPr>
      <w:rPr>
        <w:rFonts w:ascii="Courier New" w:hAnsi="Courier New" w:eastAsia="Courier New" w:cs="Courier New"/>
      </w:rPr>
    </w:lvl>
    <w:lvl w:ilvl="8" w:tentative="0">
      <w:start w:val="1"/>
      <w:numFmt w:val="bullet"/>
      <w:lvlText w:val="▪"/>
      <w:lvlJc w:val="left"/>
      <w:pPr>
        <w:ind w:left="6840" w:hanging="360"/>
      </w:pPr>
      <w:rPr>
        <w:rFonts w:ascii="Noto Sans Symbols" w:hAnsi="Noto Sans Symbols" w:eastAsia="Noto Sans Symbols" w:cs="Noto Sans Symbols"/>
      </w:rPr>
    </w:lvl>
  </w:abstractNum>
  <w:abstractNum w:abstractNumId="2">
    <w:nsid w:val="3C8D24CA"/>
    <w:multiLevelType w:val="multilevel"/>
    <w:tmpl w:val="3C8D24C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65623512"/>
    <w:multiLevelType w:val="multilevel"/>
    <w:tmpl w:val="6562351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EB1"/>
    <w:rsid w:val="0002166C"/>
    <w:rsid w:val="00033131"/>
    <w:rsid w:val="0004535A"/>
    <w:rsid w:val="00061A5D"/>
    <w:rsid w:val="000647D3"/>
    <w:rsid w:val="000D0E98"/>
    <w:rsid w:val="000D5168"/>
    <w:rsid w:val="000F76C0"/>
    <w:rsid w:val="00125799"/>
    <w:rsid w:val="001703AD"/>
    <w:rsid w:val="001C019E"/>
    <w:rsid w:val="001E3D2A"/>
    <w:rsid w:val="002929BC"/>
    <w:rsid w:val="00293A67"/>
    <w:rsid w:val="002D04CD"/>
    <w:rsid w:val="00390736"/>
    <w:rsid w:val="003F0108"/>
    <w:rsid w:val="004D3CA0"/>
    <w:rsid w:val="00512939"/>
    <w:rsid w:val="0054220F"/>
    <w:rsid w:val="00570402"/>
    <w:rsid w:val="005929EF"/>
    <w:rsid w:val="005E18F4"/>
    <w:rsid w:val="0068712F"/>
    <w:rsid w:val="006C53EC"/>
    <w:rsid w:val="0070283A"/>
    <w:rsid w:val="00713B3C"/>
    <w:rsid w:val="00757918"/>
    <w:rsid w:val="007B2982"/>
    <w:rsid w:val="007B4FB5"/>
    <w:rsid w:val="008020A3"/>
    <w:rsid w:val="00817906"/>
    <w:rsid w:val="00857494"/>
    <w:rsid w:val="008B2F2F"/>
    <w:rsid w:val="009061E4"/>
    <w:rsid w:val="00912CBF"/>
    <w:rsid w:val="00962291"/>
    <w:rsid w:val="00964655"/>
    <w:rsid w:val="009853E1"/>
    <w:rsid w:val="009B6489"/>
    <w:rsid w:val="00B23EB1"/>
    <w:rsid w:val="00B34D16"/>
    <w:rsid w:val="00B36968"/>
    <w:rsid w:val="00B51664"/>
    <w:rsid w:val="00B949F1"/>
    <w:rsid w:val="00C126E9"/>
    <w:rsid w:val="00C43E94"/>
    <w:rsid w:val="00C638F1"/>
    <w:rsid w:val="00D751EB"/>
    <w:rsid w:val="00E3167A"/>
    <w:rsid w:val="00E41007"/>
    <w:rsid w:val="00E56985"/>
    <w:rsid w:val="00E77DA0"/>
    <w:rsid w:val="00E83F4B"/>
    <w:rsid w:val="00FA1874"/>
    <w:rsid w:val="00FA2409"/>
    <w:rsid w:val="00FB5DB0"/>
    <w:rsid w:val="00FD716D"/>
    <w:rsid w:val="28DB3340"/>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Calibri"/>
      <w:sz w:val="22"/>
      <w:szCs w:val="22"/>
      <w:lang w:val="en-US" w:eastAsia="en-IN" w:bidi="hi-IN"/>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footer"/>
    <w:basedOn w:val="1"/>
    <w:link w:val="16"/>
    <w:uiPriority w:val="99"/>
    <w:pPr>
      <w:tabs>
        <w:tab w:val="center" w:pos="4513"/>
        <w:tab w:val="right" w:pos="9026"/>
      </w:tabs>
      <w:spacing w:after="0" w:line="240" w:lineRule="auto"/>
    </w:pPr>
  </w:style>
  <w:style w:type="paragraph" w:styleId="11">
    <w:name w:val="header"/>
    <w:basedOn w:val="1"/>
    <w:link w:val="15"/>
    <w:qFormat/>
    <w:uiPriority w:val="99"/>
    <w:pPr>
      <w:tabs>
        <w:tab w:val="center" w:pos="4513"/>
        <w:tab w:val="right" w:pos="9026"/>
      </w:tabs>
      <w:spacing w:after="0" w:line="240" w:lineRule="auto"/>
    </w:pPr>
  </w:style>
  <w:style w:type="paragraph" w:styleId="12">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3">
    <w:name w:val="Title"/>
    <w:basedOn w:val="1"/>
    <w:next w:val="1"/>
    <w:qFormat/>
    <w:uiPriority w:val="10"/>
    <w:pPr>
      <w:keepNext/>
      <w:keepLines/>
      <w:spacing w:before="480" w:after="120"/>
    </w:pPr>
    <w:rPr>
      <w:b/>
      <w:sz w:val="72"/>
      <w:szCs w:val="72"/>
    </w:rPr>
  </w:style>
  <w:style w:type="paragraph" w:styleId="14">
    <w:name w:val="List Paragraph"/>
    <w:basedOn w:val="1"/>
    <w:qFormat/>
    <w:uiPriority w:val="34"/>
    <w:pPr>
      <w:ind w:left="720"/>
      <w:contextualSpacing/>
    </w:pPr>
  </w:style>
  <w:style w:type="character" w:customStyle="1" w:styleId="15">
    <w:name w:val="Header Char"/>
    <w:basedOn w:val="8"/>
    <w:link w:val="11"/>
    <w:uiPriority w:val="99"/>
  </w:style>
  <w:style w:type="character" w:customStyle="1" w:styleId="16">
    <w:name w:val="Footer Char"/>
    <w:basedOn w:val="8"/>
    <w:link w:val="10"/>
    <w:qFormat/>
    <w:uiPriority w:val="99"/>
  </w:style>
  <w:style w:type="table" w:customStyle="1" w:styleId="17">
    <w:name w:val="_Style 16"/>
    <w:basedOn w:val="9"/>
    <w:qFormat/>
    <w:uiPriority w:val="0"/>
    <w:tblPr>
      <w:tblCellMar>
        <w:top w:w="0" w:type="dxa"/>
        <w:left w:w="115" w:type="dxa"/>
        <w:bottom w:w="0"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667</Words>
  <Characters>3804</Characters>
  <Lines>31</Lines>
  <Paragraphs>8</Paragraphs>
  <TotalTime>84</TotalTime>
  <ScaleCrop>false</ScaleCrop>
  <LinksUpToDate>false</LinksUpToDate>
  <CharactersWithSpaces>4463</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2024-06-22T05:37:00Z</dcterms:created>
  <dc:creator>Rahate</dc:creator>
  <cp:lastModifiedBy>SUVARNA RAHATE</cp:lastModifiedBy>
  <dcterms:modified xsi:type="dcterms:W3CDTF">2024-10-23T06:50:08Z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02ABD9AB0A42407FA9E53DFE67AE91B1_12</vt:lpwstr>
  </property>
</Properties>
</file>